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13011</w:t>
      </w:r>
    </w:p>
    <w:p>
      <w:r>
        <w:t>Visit Number: 94392cf8ab77f8bd0d48cdf5400c531bbdf0c92be8b5712251b96dad4b54a760</w:t>
      </w:r>
    </w:p>
    <w:p>
      <w:r>
        <w:t>Masked_PatientID: 12988</w:t>
      </w:r>
    </w:p>
    <w:p>
      <w:r>
        <w:t>Order ID: f82659e19dc7f8d7ebf9fc496ab89c19f60edcf10a2aabe54bc447716b101f2b</w:t>
      </w:r>
    </w:p>
    <w:p>
      <w:r>
        <w:t>Order Name: CT Chest and Abdomen</w:t>
      </w:r>
    </w:p>
    <w:p>
      <w:r>
        <w:t>Result Item Code: CTCHEABD</w:t>
      </w:r>
    </w:p>
    <w:p>
      <w:r>
        <w:t>Performed Date Time: 31/8/2015 17:04</w:t>
      </w:r>
    </w:p>
    <w:p>
      <w:r>
        <w:t>Line Num: 1</w:t>
      </w:r>
    </w:p>
    <w:p>
      <w:r>
        <w:t>Text:       HISTORY liver trnasplant candidate for hcc surveillance TECHNIQUE Scans acquired as per department protocol. Intravenous contrast: Omnipaque 350 - Volume (ml): 80 FINDINGS  Comparison is made with the prior CT liver of 2 January 2015.  MRI studies performed  on the 23 February 2015 and 28 May 2015 was reviewed. The lungs are well aerated.  No focal consolidation collapse is seen.  No sinister  pulmonary nodule or mass is seen to suggest pulmonary metastases.  There is no pleural  effusion.  The airways are patent.  No enlarged mediastinal or hilar lymph nodes  are seen.   There is background liver cirrhosis with portal hypertension. Hepatic and portal  veins are patent. The left liver lobe reveals no suspicious nodule. Lipiodol staining in the right lobe of the liver is in keeping with prior transarterial  chemo embolization (TACE).  The degree of lipiodol staining is currently less marked.  There is also evidence of radiofrequency ablation in the right liver lobe.   There is a 0.9 cm hypervascular nodule (series 7/12) detected at the perimeter of  the ablation zone in segment 8 of the liver. There is washout (series 13/10) of this  nodule making this nodule suspicious for a viable HCC.   No other overt hypervascular areas are seen in the vicinity of lipiodol staining. Gall stones are seen in the gall bladder. No biliary dilatation. The spleen is bulky.  The pancreas, right kidney and adrenal glands are unremarkable. The appearance of  the left kidney is unchanged. A few colonic diverticula are seen. The mesenteric  veins are prominent, indicative increased portal pressures. The small abdomino-pelvic nodes are not enlarged by size criteria. No ascites. No bony destruction. CONCLUSION There is a 0.9 cm viable HCC in segment 8 of the liver, along the perimeter of the  RFA ablation site. No evidence of extra-hepatic metastasis on this scan. Other background  findings as detailed in the body of the report.   May need further action Finalised by: &lt;DOCTOR&gt;</w:t>
      </w:r>
    </w:p>
    <w:p>
      <w:r>
        <w:t>Accession Number: cb6d5b35ddb1a480aeeb5a20d453358dcfb8d76e358bb3fc2479c362c82ce89d</w:t>
      </w:r>
    </w:p>
    <w:p>
      <w:r>
        <w:t>Updated Date Time: 01/9/2015 10:23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