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13058</w:t>
      </w:r>
    </w:p>
    <w:p>
      <w:r>
        <w:t>Visit Number: 2b6411c1d7f3f59631a630d10369c9ee22bdab865ef1db09a60edb812d89dbe0</w:t>
      </w:r>
    </w:p>
    <w:p>
      <w:r>
        <w:t>Masked_PatientID: 13043</w:t>
      </w:r>
    </w:p>
    <w:p>
      <w:r>
        <w:t>Order ID: 9fe9daaf4d49afa0236387bc3558786ff010586c78aa7fcb63b2398320888805</w:t>
      </w:r>
    </w:p>
    <w:p>
      <w:r>
        <w:t>Order Name: Chest X-ray, Erect</w:t>
      </w:r>
    </w:p>
    <w:p>
      <w:r>
        <w:t>Result Item Code: CHE-ER</w:t>
      </w:r>
    </w:p>
    <w:p>
      <w:r>
        <w:t>Performed Date Time: 27/9/2016 18:16</w:t>
      </w:r>
    </w:p>
    <w:p>
      <w:r>
        <w:t>Line Num: 1</w:t>
      </w:r>
    </w:p>
    <w:p>
      <w:r>
        <w:t>Text:       HISTORY bacteremia; Post (R) IJ vascath insertion. To check placement. REPORT  The radiograph on 27 September 2016 at 02:02 hour is reviewed. The right internal jugular venous catheter terminates in the atriocaval junction. Sternal wires are seen.  Cardiomegaly and aortic atherosclerosis are observed. There is pulmonary venous congestion with perihilar consolidations; improving.   Small left pleural effusion is seen.   May need further action Finalised by: &lt;DOCTOR&gt;</w:t>
      </w:r>
    </w:p>
    <w:p>
      <w:r>
        <w:t>Accession Number: f4f73a22b574ba62b52363080f9a6aa7f2c2fc45c1399197938dd049cb7bf8fc</w:t>
      </w:r>
    </w:p>
    <w:p>
      <w:r>
        <w:t>Updated Date Time: 28/9/2016 11:47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