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13086</w:t>
      </w:r>
    </w:p>
    <w:p>
      <w:r>
        <w:t>Visit Number: 0c8721659a25e56cf429913188804d37b58d049d60d839fc890f15d1a0690270</w:t>
      </w:r>
    </w:p>
    <w:p>
      <w:r>
        <w:t>Masked_PatientID: 13085</w:t>
      </w:r>
    </w:p>
    <w:p>
      <w:r>
        <w:t>Order ID: 0a4fb4ca0481f7dddec975f76f84a969383e7dac406a7175f8aa16f1837d4e64</w:t>
      </w:r>
    </w:p>
    <w:p>
      <w:r>
        <w:t>Order Name: Chest X-ray</w:t>
      </w:r>
    </w:p>
    <w:p>
      <w:r>
        <w:t>Result Item Code: CHE-NOV</w:t>
      </w:r>
    </w:p>
    <w:p>
      <w:r>
        <w:t>Performed Date Time: 30/5/2016 23:09</w:t>
      </w:r>
    </w:p>
    <w:p>
      <w:r>
        <w:t>Line Num: 1</w:t>
      </w:r>
    </w:p>
    <w:p>
      <w:r>
        <w:t>Text:       HISTORY septic work up REPORT  The heart is enlarged.  Pulmonary venous congestion is seen in the lungs.  There  are increased interstitial markings in the lower zones in the outer third of the  lungs   Known / Minor  Finalised by: &lt;DOCTOR&gt;</w:t>
      </w:r>
    </w:p>
    <w:p>
      <w:r>
        <w:t>Accession Number: f793a256a3595743dbee938771aa0709263d64220f2ac531ab84fb17cd01c1d1</w:t>
      </w:r>
    </w:p>
    <w:p>
      <w:r>
        <w:t>Updated Date Time: 01/6/2016 13:56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