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13108</w:t>
      </w:r>
    </w:p>
    <w:p>
      <w:r>
        <w:t>Visit Number: 37eb765665135aac7d3663d6e3e743765e0e34d07dbde5e43691567fe5549bcd</w:t>
      </w:r>
    </w:p>
    <w:p>
      <w:r>
        <w:t>Masked_PatientID: 13103</w:t>
      </w:r>
    </w:p>
    <w:p>
      <w:r>
        <w:t>Order ID: ad0c2ae41af8ff1e96768c148c12e38c648a8b2128b2acdfaab506c3f607bd21</w:t>
      </w:r>
    </w:p>
    <w:p>
      <w:r>
        <w:t>Order Name: Chest X-ray</w:t>
      </w:r>
    </w:p>
    <w:p>
      <w:r>
        <w:t>Result Item Code: CHE-NOV</w:t>
      </w:r>
    </w:p>
    <w:p>
      <w:r>
        <w:t>Performed Date Time: 24/2/2017 9:39</w:t>
      </w:r>
    </w:p>
    <w:p>
      <w:r>
        <w:t>Line Num: 1</w:t>
      </w:r>
    </w:p>
    <w:p>
      <w:r>
        <w:t>Text:          [ CHEST (PA) Right basal pleural Cope loop is visualised.  There is residual right hydropneumothorax  similar in extent to that depicted on the examination of 23/2/17.  There is linear  atelectasis in the leftlower lobe.  The heart and mediastinum are unremarkable. May need further action Finalised by: &lt;DOCTOR&gt;</w:t>
      </w:r>
    </w:p>
    <w:p>
      <w:r>
        <w:t>Accession Number: 5eed8063557aaa866250517dab449d1f73cc725f29471d9dd136b9bf33dce816</w:t>
      </w:r>
    </w:p>
    <w:p>
      <w:r>
        <w:t>Updated Date Time: 24/2/2017 13:08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