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w:t>
      </w:r>
    </w:p>
    <w:p>
      <w:r>
        <w:t>Visit Number: 84cfff556fb7c03ddabbfa1d54eac30ea75666be9d98e77afbc7f3441068e6ba</w:t>
      </w:r>
    </w:p>
    <w:p>
      <w:r>
        <w:t>Masked_PatientID: 1312</w:t>
      </w:r>
    </w:p>
    <w:p>
      <w:r>
        <w:t>Order ID: dcf75e54b71059909254cc65fb7602b5d0ba6901b5a01ea64b94c5d23b308958</w:t>
      </w:r>
    </w:p>
    <w:p>
      <w:r>
        <w:t>Order Name: Chest X-ray</w:t>
      </w:r>
    </w:p>
    <w:p>
      <w:r>
        <w:t>Result Item Code: CHE-NOV</w:t>
      </w:r>
    </w:p>
    <w:p>
      <w:r>
        <w:t>Performed Date Time: 08/8/2016 20:13</w:t>
      </w:r>
    </w:p>
    <w:p>
      <w:r>
        <w:t>Line Num: 1</w:t>
      </w:r>
    </w:p>
    <w:p>
      <w:r>
        <w:t>Text:       HISTORY NGT dislodges, reinserted orogastric tube; for ngt feeds REPORT  Comparison chest radiograph dated 7 August 2016. Tip of the right central venous catheter is projected over the superior vena cava. Tip of the endotracheal tube is projected 3.5 cm above the level of the carina. Tip of the nasogastric tube is projected over the expected position of the gastric  antrum, satisfactory position. Midline sternotomy wires and mediastinal clips are in keeping with prior CABG. Cardiomegaly is evident despite the projection. Air space opacification in the left mid zone is largely unchanged.  There is no new  confluent consolidation.  A small left pleural effusion is seen.  May need further action Finalised by: &lt;DOCTOR&gt;</w:t>
      </w:r>
    </w:p>
    <w:p>
      <w:r>
        <w:t>Accession Number: 8c8ac404180a9e6c5b3ae2f1dd80f15329248eb52b5e5a65a8dd3b1dbfa97e6e</w:t>
      </w:r>
    </w:p>
    <w:p>
      <w:r>
        <w:t>Updated Date Time: 12/8/2016 15:41</w:t>
      </w:r>
    </w:p>
    <w:p>
      <w:pPr>
        <w:pStyle w:val="Heading2"/>
      </w:pPr>
      <w:r>
        <w:t>Layman Explanation</w:t>
      </w:r>
    </w:p>
    <w:p>
      <w:r>
        <w:t>This radiology report discusses       HISTORY NGT dislodges, reinserted orogastric tube; for ngt feeds REPORT  Comparison chest radiograph dated 7 August 2016. Tip of the right central venous catheter is projected over the superior vena cava. Tip of the endotracheal tube is projected 3.5 cm above the level of the carina. Tip of the nasogastric tube is projected over the expected position of the gastric  antrum, satisfactory position. Midline sternotomy wires and mediastinal clips are in keeping with prior CABG. Cardiomegaly is evident despite the projection. Air space opacification in the left mid zone is largely unchanged.  There is no new  confluent consolidation.  A small left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