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13193</w:t>
      </w:r>
    </w:p>
    <w:p>
      <w:r>
        <w:t>Visit Number: de735888a12da7dcfbe1db1046f8ce5cc711629e96d16b5827c2857974c520c0</w:t>
      </w:r>
    </w:p>
    <w:p>
      <w:r>
        <w:t>Masked_PatientID: 13149</w:t>
      </w:r>
    </w:p>
    <w:p>
      <w:r>
        <w:t>Order ID: f69babcdad91f84dab2e034cbf2e870061acd95b75a91f1d0df48b7201edab46</w:t>
      </w:r>
    </w:p>
    <w:p>
      <w:r>
        <w:t>Order Name: Chest X-ray, Erect</w:t>
      </w:r>
    </w:p>
    <w:p>
      <w:r>
        <w:t>Result Item Code: CHE-ER</w:t>
      </w:r>
    </w:p>
    <w:p>
      <w:r>
        <w:t>Performed Date Time: 22/8/2017 14:13</w:t>
      </w:r>
    </w:p>
    <w:p>
      <w:r>
        <w:t>Line Num: 1</w:t>
      </w:r>
    </w:p>
    <w:p>
      <w:r>
        <w:t>Text:       HISTORY esrf on pd REPORT Previous CABG, mitral valve leaflets clips and AICD are again demonstrated. The heart is enlarged.  The descending thoracic aorta shows calcification. Since the previous radiograph of 31 July 2017 thesmall right pleural effusion remains  unchanged with mild improvement in the pulmonary venous congestion and hazy opacification  in the right lower zone.    Known / Minor  Finalised by: &lt;DOCTOR&gt;</w:t>
      </w:r>
    </w:p>
    <w:p>
      <w:r>
        <w:t>Accession Number: 3eb5b20dc7c55a2193cc6655f69b4b3f8ed8fbf63c6ee68615f25366d9a4e212</w:t>
      </w:r>
    </w:p>
    <w:p>
      <w:r>
        <w:t>Updated Date Time: 22/8/2017 16:04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