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13188</w:t>
      </w:r>
    </w:p>
    <w:p>
      <w:r>
        <w:t>Visit Number: 4b950e92bea4f3bb6cae876f09e6f0fd00573b6b624c62cf8c7dd7554c49ed3a</w:t>
      </w:r>
    </w:p>
    <w:p>
      <w:r>
        <w:t>Masked_PatientID: 13149</w:t>
      </w:r>
    </w:p>
    <w:p>
      <w:r>
        <w:t>Order ID: 41aebdf9f411d75cff72c1af9611efbd9edbc21cb4437559838a89dc7b33f57a</w:t>
      </w:r>
    </w:p>
    <w:p>
      <w:r>
        <w:t>Order Name: Chest X-ray, Erect</w:t>
      </w:r>
    </w:p>
    <w:p>
      <w:r>
        <w:t>Result Item Code: CHE-ER</w:t>
      </w:r>
    </w:p>
    <w:p>
      <w:r>
        <w:t>Performed Date Time: 31/7/2017 13:21</w:t>
      </w:r>
    </w:p>
    <w:p>
      <w:r>
        <w:t>Line Num: 1</w:t>
      </w:r>
    </w:p>
    <w:p>
      <w:r>
        <w:t>Text:       HISTORY ESRF REPORT  Comparison film:  17 July 2017 AICD device, sternotomy wires and  mitra clips are noted.  The heart is enlarged.   Pulmonary venous congestion is seen and there is right pleural effusion.  Patchy  air space consolidation is present in the right lower zone.    Known / Minor  Finalised by: &lt;DOCTOR&gt;</w:t>
      </w:r>
    </w:p>
    <w:p>
      <w:r>
        <w:t>Accession Number: 757d4fbf795eab33641139b535d1d77793a27f3052c56d2c1d15af2d714efac0</w:t>
      </w:r>
    </w:p>
    <w:p>
      <w:r>
        <w:t>Updated Date Time: 31/7/2017 16:46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