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13196</w:t>
      </w:r>
    </w:p>
    <w:p>
      <w:r>
        <w:t>Visit Number: 24bac789040eb4c34fc6ada4edd6f55c70ccaac39e7673c91bbffae70da6513f</w:t>
      </w:r>
    </w:p>
    <w:p>
      <w:r>
        <w:t>Masked_PatientID: 13196</w:t>
      </w:r>
    </w:p>
    <w:p>
      <w:r>
        <w:t>Order ID: 10aa7f9410fd479c25c1d100e4e7cd8c1931ab7c11eba792a8bd68efcd215fd5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28/6/2015 21:27</w:t>
      </w:r>
    </w:p>
    <w:p>
      <w:r>
        <w:t>Line Num: 1</w:t>
      </w:r>
    </w:p>
    <w:p>
      <w:r>
        <w:t>Text:       HISTORY cought and SOB 2/7 with fever REPORT The heart size is normal. The right costophrenic angle is slightly blunted suggesting  pleural effusion. No focal consolidation is seen.    Known / Minor  Finalised by: &lt;DOCTOR&gt;</w:t>
      </w:r>
    </w:p>
    <w:p>
      <w:r>
        <w:t>Accession Number: b37ee37b2ee49d9ddeffeeec1feeec127c631e8ccf41374f4657b820a650507d</w:t>
      </w:r>
    </w:p>
    <w:p>
      <w:r>
        <w:t>Updated Date Time: 29/6/2015 14:29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