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13222</w:t>
      </w:r>
    </w:p>
    <w:p>
      <w:r>
        <w:t>Visit Number: de633221df7f566c3591ea9b9b4ce15854b3af5b9aba213f257d194a7ce01703</w:t>
      </w:r>
    </w:p>
    <w:p>
      <w:r>
        <w:t>Masked_PatientID: 13222</w:t>
      </w:r>
    </w:p>
    <w:p>
      <w:r>
        <w:t>Order ID: f565a066ef5b3197394fc8a3c116e82efe4ff7cc905b05a039480c7f7ea30fb2</w:t>
      </w:r>
    </w:p>
    <w:p>
      <w:r>
        <w:t>Order Name: Chest X-ray</w:t>
      </w:r>
    </w:p>
    <w:p>
      <w:r>
        <w:t>Result Item Code: CHE-NOV</w:t>
      </w:r>
    </w:p>
    <w:p>
      <w:r>
        <w:t>Performed Date Time: 08/4/2015 21:49</w:t>
      </w:r>
    </w:p>
    <w:p>
      <w:r>
        <w:t>Line Num: 1</w:t>
      </w:r>
    </w:p>
    <w:p>
      <w:r>
        <w:t>Text:       HISTORY fever REPORT  Cardiac size appears normal.  Subtle unfolding of the thoracic aorta noted.  No  confluent consolidation or sizable pleural effusions.     Known / Minor  Finalised by: &lt;DOCTOR&gt;</w:t>
      </w:r>
    </w:p>
    <w:p>
      <w:r>
        <w:t>Accession Number: 3db897956418c6fd1413aad43e8697b45807a7d158f4171004ed1dc778d48f27</w:t>
      </w:r>
    </w:p>
    <w:p>
      <w:r>
        <w:t>Updated Date Time: 09/4/2015 15:07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