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13225</w:t>
      </w:r>
    </w:p>
    <w:p>
      <w:r>
        <w:t>Visit Number: 07685a5ab0b268ff3b3daf6156d7e37e862e62559c079979c6b303b4ecbd2f37</w:t>
      </w:r>
    </w:p>
    <w:p>
      <w:r>
        <w:t>Masked_PatientID: 13225</w:t>
      </w:r>
    </w:p>
    <w:p>
      <w:r>
        <w:t>Order ID: c6940edde42a72497852eb8ed9445fc8324249ffbfadd8adb539a8cb7698c89f</w:t>
      </w:r>
    </w:p>
    <w:p>
      <w:r>
        <w:t>Order Name: Chest X-ray</w:t>
      </w:r>
    </w:p>
    <w:p>
      <w:r>
        <w:t>Result Item Code: CHE-NOV</w:t>
      </w:r>
    </w:p>
    <w:p>
      <w:r>
        <w:t>Performed Date Time: 21/8/2015 11:46</w:t>
      </w:r>
    </w:p>
    <w:p>
      <w:r>
        <w:t>Line Num: 1</w:t>
      </w:r>
    </w:p>
    <w:p>
      <w:r>
        <w:t>Text:       HISTORY umn type weakness REPORT CHEST Heart size is normal. No active lung lesion.    Normal Finalised by: &lt;DOCTOR&gt;</w:t>
      </w:r>
    </w:p>
    <w:p>
      <w:r>
        <w:t>Accession Number: ca08da780bded55059c4b522e34fd73ab3d892de2f73ed98f3a47d7b01b8eb42</w:t>
      </w:r>
    </w:p>
    <w:p>
      <w:r>
        <w:t>Updated Date Time: 25/8/2015 16:31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