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13233</w:t>
      </w:r>
    </w:p>
    <w:p>
      <w:r>
        <w:t>Visit Number: 3ddb00fea6f2df85737aad8a534a835560af10b5cb48b288b3958c1aa7a41492</w:t>
      </w:r>
    </w:p>
    <w:p>
      <w:r>
        <w:t>Masked_PatientID: 13231</w:t>
      </w:r>
    </w:p>
    <w:p>
      <w:r>
        <w:t>Order ID: 11f5727503b48a935dc967923b51fce86f448bb4157001c773594fbf84bc6f22</w:t>
      </w:r>
    </w:p>
    <w:p>
      <w:r>
        <w:t>Order Name: CT Chest or Thorax</w:t>
      </w:r>
    </w:p>
    <w:p>
      <w:r>
        <w:t>Result Item Code: CTCHE</w:t>
      </w:r>
    </w:p>
    <w:p>
      <w:r>
        <w:t>Performed Date Time: 24/3/2016 14:48</w:t>
      </w:r>
    </w:p>
    <w:p>
      <w:r>
        <w:t>Line Num: 1</w:t>
      </w:r>
    </w:p>
    <w:p>
      <w:r>
        <w:t>Text:       HISTORY b/g NPC, admitted for strep pneumoniae recently, found to have multiple nodules in  L lung ?mets vs infection, for re-evalutaion TECHNIQUE Scans acquired as per department protocol. Intravenous contrast: Omnipaque 350 - Volume (ml): 50 FINDINGS  Compared with previous CT study dated 07/03/2016. Patchy ground-glass density areas with some associated areas of consolidation and  nodular changes in both lungs, more marked in the right upper and lower lobes are  noted again.  Compared to previous CT study, there is interval improvement of most  the previously seen abnormalities example compare 5-45 current versus 9-52 previous.   Only an area in the right upper lobe near fissure (5-35) appears slightly denser  now.  The other similar areas in left lung also has shown interval improvement including  a few previously seen nodular ground-glass densities which are much less distinct  currently.  Given temporal course, these are likely inflammatory.   No pleural or pericardial effusion.  Major airways are patent.  Mediastinal vasculature  enhances normally.  No enlarged mediastinal or hilar nodes. Included upper abdomen sections again show several cysts in both hepatic lobes.   No destructive bony lesions. CONCLUSION  Compared with previous CT study of 07/03/2016, previously seen patchy ground-glass  opacities with areas of nodular consolidation show generalized  interval improvement  but for an area in the right upper lobe near fissure, which is slightly denser now.   Given temporal course and overall appearances, a inflammatory process is considered  more likely than neoplastic.   May need further action Finalised by: &lt;DOCTOR&gt;</w:t>
      </w:r>
    </w:p>
    <w:p>
      <w:r>
        <w:t>Accession Number: f4eb3374266cf2eff890984660b3edeb1c713d57f723e426bdf2f01068f91ac2</w:t>
      </w:r>
    </w:p>
    <w:p>
      <w:r>
        <w:t>Updated Date Time: 24/3/2016 16:47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