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13296</w:t>
      </w:r>
    </w:p>
    <w:p>
      <w:r>
        <w:t>Visit Number: 6ddbfbcb84e38978b2caf84b824e1dbaaa8bed1d7cfe2462e14fc725e158129a</w:t>
      </w:r>
    </w:p>
    <w:p>
      <w:r>
        <w:t>Masked_PatientID: 13289</w:t>
      </w:r>
    </w:p>
    <w:p>
      <w:r>
        <w:t>Order ID: db707566fdcd7a2c09306f9cfe10c37be5fe091ea345bda10c383f0cd730ba92</w:t>
      </w:r>
    </w:p>
    <w:p>
      <w:r>
        <w:t>Order Name: CT Pulmonary Angiogram</w:t>
      </w:r>
    </w:p>
    <w:p>
      <w:r>
        <w:t>Result Item Code: CTCHEPE</w:t>
      </w:r>
    </w:p>
    <w:p>
      <w:r>
        <w:t>Performed Date Time: 26/10/2016 16:49</w:t>
      </w:r>
    </w:p>
    <w:p>
      <w:r>
        <w:t>Line Num: 1</w:t>
      </w:r>
    </w:p>
    <w:p>
      <w:r>
        <w:t>Text:       HISTORY Pulmonary embolism involving bilateral lower lobe pulmonary arteries previously on  CT (07/10/2016)  - on clexane: to see if progresssion/extent TECHNIQUE Scans of the thorax were acquired as per protocol for CT pulmonary angiogram after  administration of 60 ml of intravenous Omnipaque 350.  FINDINGS   The previous CT pulmonary angiogram dated 7 October 2016 was reviewed. There is minimal interval reduction in size of the eccentric filling defects in the  right lower lobe pulmonary artery (current 4-43 v 402-44). Stable filling defects  are noted in the right lower lobe segmental arteries. No filling defects are seen  in the left-sided pulmonary arteries.  Stable dilatation of the pulmonary trunk (3.8 cm) is suggestive of pulmonary arterial  hypertension. The heart is enlarged. There is a small pericardial effusion. There is interval reduction in bilateral pleural effusions. Hyperdensity is noted  in the dependent right pleural space which could represent debris or pleural thickening.  A new gas bubble are now seen in the right pleural space which could be related to  prior drainage. Centrilobular ground-glass haziness in the posterior left lower lobe could represent  re-expansion oedema.  Focal scarring noted in the right upper lobe apex.  No consolidation  or suspicious pulmonary nodule. Subsegmental atelectasis in the lower lobes and lingula. No significantly enlarged mediastinal or hilar lymph node is detected.  The liver is cirrhotic, with a stable RFA ablation site in segment 8. A lienorenal  shunt and previous splenic artery aneurysm embolization are noted. There is a stable  non-specific hypodense nodule arising from the medial limb of the right adrenal gland  measuring 0.8 x 0.8 cm (4/83). Splenomegaly.   No destructive bony lesion is seen. CONCLUSION 1. Minimal interval reduction in size of right lower lobe pulmonary artery chronic  thrombus. Stable thrombi within in the right lower lobe segmental arteries. No filling  defect is seen in the left pulmonary arteries. No new pulmonary embolus or infarct. 2. Interval reduction in bilateral pleural effusions. Gas within the right pleural  space could be related to prior intervention. Hyperdensity is noted in the dependent  right pleural space which could represent debris or pleural thickening.    Known / Minor  Reported by: &lt;DOCTOR&gt;</w:t>
      </w:r>
    </w:p>
    <w:p>
      <w:r>
        <w:t>Accession Number: de3e8fba6d1e54e03b4df873e5d7bc1a237b15104552188b9d5d6859544ab0ad</w:t>
      </w:r>
    </w:p>
    <w:p>
      <w:r>
        <w:t>Updated Date Time: 26/10/2016 18:31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