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13317</w:t>
      </w:r>
    </w:p>
    <w:p>
      <w:r>
        <w:t>Visit Number: 065a22215112af3d03fa8a8ec81630675b6f99073132a5643098ef665bebf78d</w:t>
      </w:r>
    </w:p>
    <w:p>
      <w:r>
        <w:t>Masked_PatientID: 13289</w:t>
      </w:r>
    </w:p>
    <w:p>
      <w:r>
        <w:t>Order ID: cdd821d4cba3742b152494acc691e6a4b5b37c74ee76fe01b13df45f0e443f02</w:t>
      </w:r>
    </w:p>
    <w:p>
      <w:r>
        <w:t>Order Name: Chest X-ray, Erect</w:t>
      </w:r>
    </w:p>
    <w:p>
      <w:r>
        <w:t>Result Item Code: CHE-ER</w:t>
      </w:r>
    </w:p>
    <w:p>
      <w:r>
        <w:t>Performed Date Time: 26/2/2016 10:23</w:t>
      </w:r>
    </w:p>
    <w:p>
      <w:r>
        <w:t>Line Num: 1</w:t>
      </w:r>
    </w:p>
    <w:p>
      <w:r>
        <w:t>Text:          [ The heart, lungs and mediastinum are unremarkable.  The aorta is unfolded. Known / Minor  Finalised by: &lt;DOCTOR&gt;</w:t>
      </w:r>
    </w:p>
    <w:p>
      <w:r>
        <w:t>Accession Number: 6026bb91153472b9e45123389d79799c2b8bba5bcb8b4ee152a8488c8af6be31</w:t>
      </w:r>
    </w:p>
    <w:p>
      <w:r>
        <w:t>Updated Date Time: 26/2/2016 10:24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