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13361</w:t>
      </w:r>
    </w:p>
    <w:p>
      <w:r>
        <w:t>Visit Number: e871bb493592b74f4f5513dc3526b685821bcfd50ceb1713fb721bae33730227</w:t>
      </w:r>
    </w:p>
    <w:p>
      <w:r>
        <w:t>Masked_PatientID: 13361</w:t>
      </w:r>
    </w:p>
    <w:p>
      <w:r>
        <w:t>Order ID: 87c8ec8afe088d5d8ebae2442100b48746c5f8554db06a57d0ae5d18184f0fd7</w:t>
      </w:r>
    </w:p>
    <w:p>
      <w:r>
        <w:t>Order Name: Chest X-ray, Erect</w:t>
      </w:r>
    </w:p>
    <w:p>
      <w:r>
        <w:t>Result Item Code: CHE-ER</w:t>
      </w:r>
    </w:p>
    <w:p>
      <w:r>
        <w:t>Performed Date Time: 18/2/2016 22:22</w:t>
      </w:r>
    </w:p>
    <w:p>
      <w:r>
        <w:t>Line Num: 1</w:t>
      </w:r>
    </w:p>
    <w:p>
      <w:r>
        <w:t>Text:       HISTORY fever abdominal pain REPORT The cardiac silhouette is not enlarged. No focal lung consolidation or pleural effusion  seen.    Normal Finalised by: &lt;DOCTOR&gt;</w:t>
      </w:r>
    </w:p>
    <w:p>
      <w:r>
        <w:t>Accession Number: 2abc639e1323b88207815cf23d365fde05a1505cf3636b81319b442f7268d3d8</w:t>
      </w:r>
    </w:p>
    <w:p>
      <w:r>
        <w:t>Updated Date Time: 19/2/2016 14:22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