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13372</w:t>
      </w:r>
    </w:p>
    <w:p>
      <w:r>
        <w:t>Visit Number: 296fb6be50d00aba4ce5f5713baa4494e5fbe32f575554d705add3dcc0f30871</w:t>
      </w:r>
    </w:p>
    <w:p>
      <w:r>
        <w:t>Masked_PatientID: 13370</w:t>
      </w:r>
    </w:p>
    <w:p>
      <w:r>
        <w:t>Order ID: e9048cfed0cf89ead87b17eeb817daa5358b1e71ac6881f5072e9bfb8fc54bf8</w:t>
      </w:r>
    </w:p>
    <w:p>
      <w:r>
        <w:t>Order Name: Chest X-ray, Erect</w:t>
      </w:r>
    </w:p>
    <w:p>
      <w:r>
        <w:t>Result Item Code: CHE-ER</w:t>
      </w:r>
    </w:p>
    <w:p>
      <w:r>
        <w:t>Performed Date Time: 17/4/2016 21:21</w:t>
      </w:r>
    </w:p>
    <w:p>
      <w:r>
        <w:t>Line Num: 1</w:t>
      </w:r>
    </w:p>
    <w:p>
      <w:r>
        <w:t>Text:       HISTORY chestpain REPORT  The previous chest radiograph of 24 August 2015 was reviewed. No focal consolidation, pneumothorax or pleural effusion is detected. The heart appears enlarged even allowing for the AP projection.  Thethoracic aorta  is unfolded. Degenerative changes of the included thoracolumbar spine are noted.   Known / Minor  Finalised by: &lt;DOCTOR&gt;</w:t>
      </w:r>
    </w:p>
    <w:p>
      <w:r>
        <w:t>Accession Number: daa7cc7c0e488835f4ca3e2e3eb598710a5a205150c32d3248eef21b61295423</w:t>
      </w:r>
    </w:p>
    <w:p>
      <w:r>
        <w:t>Updated Date Time: 18/4/2016 11:01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