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13393</w:t>
      </w:r>
    </w:p>
    <w:p>
      <w:r>
        <w:t>Visit Number: 4a3c376f7535e10958da3d5028fa8b11ca0ae0458bf125faecbb45aa8e9c4551</w:t>
      </w:r>
    </w:p>
    <w:p>
      <w:r>
        <w:t>Masked_PatientID: 13393</w:t>
      </w:r>
    </w:p>
    <w:p>
      <w:r>
        <w:t>Order ID: d55a1a34d02c9973933f264566c71b75247c2648a5ab6913cd6762fdfdba2454</w:t>
      </w:r>
    </w:p>
    <w:p>
      <w:r>
        <w:t>Order Name: Chest X-ray</w:t>
      </w:r>
    </w:p>
    <w:p>
      <w:r>
        <w:t>Result Item Code: CHE-NOV</w:t>
      </w:r>
    </w:p>
    <w:p>
      <w:r>
        <w:t>Performed Date Time: 04/6/2016 18:46</w:t>
      </w:r>
    </w:p>
    <w:p>
      <w:r>
        <w:t>Line Num: 1</w:t>
      </w:r>
    </w:p>
    <w:p>
      <w:r>
        <w:t>Text:       HISTORY cough and fever REPORT CHEST The heart size is not enlarged. There is no confluent consolidation or sizeable pleural effusion demonstrated.   Normal Finalised by: &lt;DOCTOR&gt;</w:t>
      </w:r>
    </w:p>
    <w:p>
      <w:r>
        <w:t>Accession Number: 951a181fe21cb66a0254c490a4d3200476f05368d5307b8c826583b3e4a1d35b</w:t>
      </w:r>
    </w:p>
    <w:p>
      <w:r>
        <w:t>Updated Date Time: 05/6/2016 11:56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