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1345</w:t>
      </w:r>
    </w:p>
    <w:p>
      <w:r>
        <w:t>Visit Number: 210797eb18b7636d1282e9200e16e55c8f0b6489771c31c5ad07cee383d9b8ad</w:t>
      </w:r>
    </w:p>
    <w:p>
      <w:r>
        <w:t>Masked_PatientID: 1340</w:t>
      </w:r>
    </w:p>
    <w:p>
      <w:r>
        <w:t>Order ID: 473c5a5e9f379ffe543d6b570bbebc74b7bbfdda827e74639ac88011110779ae</w:t>
      </w:r>
    </w:p>
    <w:p>
      <w:r>
        <w:t>Order Name: Chest X-ray</w:t>
      </w:r>
    </w:p>
    <w:p>
      <w:r>
        <w:t>Result Item Code: CHE-NOV</w:t>
      </w:r>
    </w:p>
    <w:p>
      <w:r>
        <w:t>Performed Date Time: 25/10/2019 7:19</w:t>
      </w:r>
    </w:p>
    <w:p>
      <w:r>
        <w:t>Line Num: 1</w:t>
      </w:r>
    </w:p>
    <w:p>
      <w:r>
        <w:t>Text: HISTORY  ecmo REPORT Comparison:  25 October 2019 12:26 a.m. Sternal wires sutures, cardiac valve prostheses, ETT, NG tube, right central venous  line and E C M O noted. Bilateral lung consolidation affecting the left perihilar region extending over scan  at the right lung lower zone extending to the mid zone are largely stable from before. The heart size cannot be accurately assessed. Less apparent gas pockets along bowel wall in the right upper abdomen. Report Indicator: May need further action Finalised by: &lt;DOCTOR&gt;</w:t>
      </w:r>
    </w:p>
    <w:p>
      <w:r>
        <w:t>Accession Number: 3818c012d0821db30f38130d045dc55a302cd80d96a055bdf8b88a2fbacd818d</w:t>
      </w:r>
    </w:p>
    <w:p>
      <w:r>
        <w:t>Updated Date Time: 25/10/2019 10:58</w:t>
      </w:r>
    </w:p>
    <w:p>
      <w:pPr>
        <w:pStyle w:val="Heading2"/>
      </w:pPr>
      <w:r>
        <w:t>Layman Explanation</w:t>
      </w:r>
    </w:p>
    <w:p>
      <w:r>
        <w:t>This radiology report discusses HISTORY  ecmo REPORT Comparison:  25 October 2019 12:26 a.m. Sternal wires sutures, cardiac valve prostheses, ETT, NG tube, right central venous  line and E C M O noted. Bilateral lung consolidation affecting the left perihilar region extending over scan  at the right lung lower zone extending to the mid zone are largely stable from before. The heart size cannot be accurately assessed. Less apparent gas pockets along bowel wall in the right upper abdomen.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