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13459</w:t>
      </w:r>
    </w:p>
    <w:p>
      <w:r>
        <w:t>Visit Number: e47532e89d43651183efe5713af75af0cb9fe2688e1bfaf4e0352d8159b7d2ea</w:t>
      </w:r>
    </w:p>
    <w:p>
      <w:r>
        <w:t>Masked_PatientID: 13458</w:t>
      </w:r>
    </w:p>
    <w:p>
      <w:r>
        <w:t>Order ID: 30c427bf931734a749d7c7315ab3bc14c23dad6cc7f0a889053c683acbf1ad67</w:t>
      </w:r>
    </w:p>
    <w:p>
      <w:r>
        <w:t>Order Name: Chest X-ray, Erect</w:t>
      </w:r>
    </w:p>
    <w:p>
      <w:r>
        <w:t>Result Item Code: CHE-ER</w:t>
      </w:r>
    </w:p>
    <w:p>
      <w:r>
        <w:t>Performed Date Time: 28/10/2019 13:54</w:t>
      </w:r>
    </w:p>
    <w:p>
      <w:r>
        <w:t>Line Num: 1</w:t>
      </w:r>
    </w:p>
    <w:p>
      <w:r>
        <w:t>Text: HISTORY  chest pain REPORT Sternotomy wires and prosthetic cardiac valves are seen. There is cardiomegaly. Pulmonary venous congestion is noted with upper lobe diversion. No pneumothorax. Report Indicator: May need further action Finalised by: &lt;DOCTOR&gt;</w:t>
      </w:r>
    </w:p>
    <w:p>
      <w:r>
        <w:t>Accession Number: 451c7ac77466a07bcf14e750f680d52feede0adfe716b287f33ce61d109aaa56</w:t>
      </w:r>
    </w:p>
    <w:p>
      <w:r>
        <w:t>Updated Date Time: 29/10/2019 14:06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