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13480</w:t>
      </w:r>
    </w:p>
    <w:p>
      <w:r>
        <w:t>Visit Number: f508d79d67c83e5668751758feaf7ad697780d0a075289b7ad74dc526ee099f7</w:t>
      </w:r>
    </w:p>
    <w:p>
      <w:r>
        <w:t>Masked_PatientID: 13476</w:t>
      </w:r>
    </w:p>
    <w:p>
      <w:r>
        <w:t>Order ID: b17de552f4378cde722cff5fbd220ea3d01ada6b076743e54954bbdbe4f04730</w:t>
      </w:r>
    </w:p>
    <w:p>
      <w:r>
        <w:t>Order Name: Chest X-ray, Erect</w:t>
      </w:r>
    </w:p>
    <w:p>
      <w:r>
        <w:t>Result Item Code: CHE-ER</w:t>
      </w:r>
    </w:p>
    <w:p>
      <w:r>
        <w:t>Performed Date Time: 02/11/2015 9:13</w:t>
      </w:r>
    </w:p>
    <w:p>
      <w:r>
        <w:t>Line Num: 1</w:t>
      </w:r>
    </w:p>
    <w:p>
      <w:r>
        <w:t>Text:       HISTORY COPD exacberbation REPORT Note is made of prior chest radiograph of 8 October 2015. Heart size is normal. The aorta is unfolded and calcified. No pneumothorax, focal consolidation or pleural effusion is seen.  Biapical pleural  thickening noted. Degenerative changes are again seen in the imaged spine.   Known / Minor  Finalised by: &lt;DOCTOR&gt;</w:t>
      </w:r>
    </w:p>
    <w:p>
      <w:r>
        <w:t>Accession Number: d08cad497bc2e01144dfa16a706ca88a1eb57d411e31d4d76abecca7a4054a3c</w:t>
      </w:r>
    </w:p>
    <w:p>
      <w:r>
        <w:t>Updated Date Time: 02/11/2015 15:29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