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13494</w:t>
      </w:r>
    </w:p>
    <w:p>
      <w:r>
        <w:t>Visit Number: 86c9d6ab56bd6aca26975d125a134604df5ba33dbceb3e5efd08f002609c9c46</w:t>
      </w:r>
    </w:p>
    <w:p>
      <w:r>
        <w:t>Masked_PatientID: 13494</w:t>
      </w:r>
    </w:p>
    <w:p>
      <w:r>
        <w:t>Order ID: bfb6e06d918ce2d03af3bf291fe7537da41a2bf9467b13d12befb0c9d42f82e9</w:t>
      </w:r>
    </w:p>
    <w:p>
      <w:r>
        <w:t>Order Name: Chest X-ray, Erect</w:t>
      </w:r>
    </w:p>
    <w:p>
      <w:r>
        <w:t>Result Item Code: CHE-ER</w:t>
      </w:r>
    </w:p>
    <w:p>
      <w:r>
        <w:t>Performed Date Time: 01/6/2015 19:20</w:t>
      </w:r>
    </w:p>
    <w:p>
      <w:r>
        <w:t>Line Num: 1</w:t>
      </w:r>
    </w:p>
    <w:p>
      <w:r>
        <w:t>Text:       HISTORY fever with AMS REPORT The cardiac size cannot be accurately assessed in this AP projection. No gross focal consolidation is seen.  There is no large pleural effusion or pneumothorax.   Known / Minor  Finalised by: &lt;DOCTOR&gt;</w:t>
      </w:r>
    </w:p>
    <w:p>
      <w:r>
        <w:t>Accession Number: 3a3ec7d5cfa735a393212ab7a24072156babf14df185ba98b9e2a88ab0024910</w:t>
      </w:r>
    </w:p>
    <w:p>
      <w:r>
        <w:t>Updated Date Time: 02/6/2015 12:35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