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13495</w:t>
      </w:r>
    </w:p>
    <w:p>
      <w:r>
        <w:t>Visit Number: 9dc04b286318d038f66567490a4032f9c3a936c72ae6ce55b2fdebc979122737</w:t>
      </w:r>
    </w:p>
    <w:p>
      <w:r>
        <w:t>Masked_PatientID: 13494</w:t>
      </w:r>
    </w:p>
    <w:p>
      <w:r>
        <w:t>Order ID: 12d73520185c30530b4dd58b07d4854ea02a0fd65957b7cb9b7e314d0d0375d2</w:t>
      </w:r>
    </w:p>
    <w:p>
      <w:r>
        <w:t>Order Name: Chest X-ray, Erect</w:t>
      </w:r>
    </w:p>
    <w:p>
      <w:r>
        <w:t>Result Item Code: CHE-ER</w:t>
      </w:r>
    </w:p>
    <w:p>
      <w:r>
        <w:t>Performed Date Time: 14/8/2015 11:53</w:t>
      </w:r>
    </w:p>
    <w:p>
      <w:r>
        <w:t>Line Num: 1</w:t>
      </w:r>
    </w:p>
    <w:p>
      <w:r>
        <w:t>Text:          [ The heart, lungs and mediastinum are unremarkable.  The aorta is elongated and markedly  unfolded. Known / Minor  Finalised by: &lt;DOCTOR&gt;</w:t>
      </w:r>
    </w:p>
    <w:p>
      <w:r>
        <w:t>Accession Number: 7ac20fabee8196064184e40e2d6d94e346539d8d544269bf745f0f18669c7be5</w:t>
      </w:r>
    </w:p>
    <w:p>
      <w:r>
        <w:t>Updated Date Time: 14/8/2015 11:56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