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13496</w:t>
      </w:r>
    </w:p>
    <w:p>
      <w:r>
        <w:t>Visit Number: 0f01f1c9915b165549f39137b5333e7a331c40b6255b2dcfd84e652452d23ddc</w:t>
      </w:r>
    </w:p>
    <w:p>
      <w:r>
        <w:t>Masked_PatientID: 13496</w:t>
      </w:r>
    </w:p>
    <w:p>
      <w:r>
        <w:t>Order ID: f8063a2fa8bfb999b5299c157f38f5d4491bb312b972c0d1ba94fc09634a7bb1</w:t>
      </w:r>
    </w:p>
    <w:p>
      <w:r>
        <w:t>Order Name: Chest X-ray</w:t>
      </w:r>
    </w:p>
    <w:p>
      <w:r>
        <w:t>Result Item Code: CHE-NOV</w:t>
      </w:r>
    </w:p>
    <w:p>
      <w:r>
        <w:t>Performed Date Time: 05/4/2015 10:18</w:t>
      </w:r>
    </w:p>
    <w:p>
      <w:r>
        <w:t>Line Num: 1</w:t>
      </w:r>
    </w:p>
    <w:p>
      <w:r>
        <w:t>Text:       HISTORY . REPORT  The heart shadow appears slightly enlarged.  There are ill-defined hazy shadows  are present in the lung bases.   May need further action Finalised by: &lt;DOCTOR&gt;</w:t>
      </w:r>
    </w:p>
    <w:p>
      <w:r>
        <w:t>Accession Number: 773944c0034a33fad887a3264b5bee45084e2d3aefb63216c6bcfbd4fb4d8342</w:t>
      </w:r>
    </w:p>
    <w:p>
      <w:r>
        <w:t>Updated Date Time: 06/4/2015 10:58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