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13503</w:t>
      </w:r>
    </w:p>
    <w:p>
      <w:r>
        <w:t>Visit Number: 981ec89ba31b7f3ad3a5e3c115077cd333bb72b14af3876cadac97f55dc620c1</w:t>
      </w:r>
    </w:p>
    <w:p>
      <w:r>
        <w:t>Masked_PatientID: 13498</w:t>
      </w:r>
    </w:p>
    <w:p>
      <w:r>
        <w:t>Order ID: 8209e9026f115331973d8d21ba9cfd627a79bdaa26f9c5627b7d8c7294022379</w:t>
      </w:r>
    </w:p>
    <w:p>
      <w:r>
        <w:t>Order Name: Chest X-ray</w:t>
      </w:r>
    </w:p>
    <w:p>
      <w:r>
        <w:t>Result Item Code: CHE-NOV</w:t>
      </w:r>
    </w:p>
    <w:p>
      <w:r>
        <w:t>Performed Date Time: 18/5/2016 20:57</w:t>
      </w:r>
    </w:p>
    <w:p>
      <w:r>
        <w:t>Line Num: 1</w:t>
      </w:r>
    </w:p>
    <w:p>
      <w:r>
        <w:t>Text:       HISTORY NGT placement REPORT  Tip of the feeding tube is satisfactory within the stomach. Cardiomegaly with mild pulmonary venous congestion is again noted. No active lung lesion.  Stable elevation of the right hemidiaphragm sinceprior radiograph  22 February 2016.   Known / Minor  Finalised by: &lt;DOCTOR&gt;</w:t>
      </w:r>
    </w:p>
    <w:p>
      <w:r>
        <w:t>Accession Number: 5cbce8da43c11d597555f69126948d735efb47e9eb4797c41a80c67511a07678</w:t>
      </w:r>
    </w:p>
    <w:p>
      <w:r>
        <w:t>Updated Date Time: 19/5/2016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