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13517</w:t>
      </w:r>
    </w:p>
    <w:p>
      <w:r>
        <w:t>Visit Number: fb9c900dc02e80427ea397e66453dc65498e51bef22de288344e93064e5bf0d7</w:t>
      </w:r>
    </w:p>
    <w:p>
      <w:r>
        <w:t>Masked_PatientID: 13498</w:t>
      </w:r>
    </w:p>
    <w:p>
      <w:r>
        <w:t>Order ID: be14df49b102dc7f88cd83802bdf8f18904f11afcce74538090d77b8786f221d</w:t>
      </w:r>
    </w:p>
    <w:p>
      <w:r>
        <w:t>Order Name: Chest X-ray, Erect</w:t>
      </w:r>
    </w:p>
    <w:p>
      <w:r>
        <w:t>Result Item Code: CHE-ER</w:t>
      </w:r>
    </w:p>
    <w:p>
      <w:r>
        <w:t>Performed Date Time: 23/9/2016 11:41</w:t>
      </w:r>
    </w:p>
    <w:p>
      <w:r>
        <w:t>Line Num: 1</w:t>
      </w:r>
    </w:p>
    <w:p>
      <w:r>
        <w:t>Text:       HISTORY SOB REPORT Chest radiograph:  AP sitting The previous chest radiograph dated 8 September 2016 was reviewed. The tip of the nasogastric tube is projected within the right main bronchus.  Removal  and reinsertion of the tube is advised. The heart is enlarged.  The thoracic aorta is unfolded and mural calcifications are  seen within it.  There is evidence of pulmonary vascular congestion. There is a stable moderate to large right pleural effusion, associatedwith right  lower lobe collapse. No new focal consolidation is detected. Lateral neck radiograph No relevant prior study is available for comparison.   A nasogastric tube traverses the nasopharynx to enter the trachea.   The prevertebralsoft tissue is not thickened.   Mild degenerative changes are noted in the cervical spine, as evidenced by vertebral  end-plate osteophytes, facet hypertrophy and narrowing of multiple intervertebral  spaces. The significant findings were conveyed to Dr Megha Kayal on 23 September 2016 at  5.15pm.    Further action or early intervention required Finalised by: &lt;DOCTOR&gt;</w:t>
      </w:r>
    </w:p>
    <w:p>
      <w:r>
        <w:t>Accession Number: 0fbf871e038e225aa596918525a64aacd5674277372f31dd63b0245c46a40287</w:t>
      </w:r>
    </w:p>
    <w:p>
      <w:r>
        <w:t>Updated Date Time: 23/9/2016 17:25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