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13523</w:t>
      </w:r>
    </w:p>
    <w:p>
      <w:r>
        <w:t>Visit Number: a56bac61601a6c31ce963dfd15281c73cd5160c456d665ce781300c2f1903ba6</w:t>
      </w:r>
    </w:p>
    <w:p>
      <w:r>
        <w:t>Masked_PatientID: 13521</w:t>
      </w:r>
    </w:p>
    <w:p>
      <w:r>
        <w:t>Order ID: 245d49b7924548c01efa78d89bed90479dc4f2b828c319c54a3e2d3d4c53fb9d</w:t>
      </w:r>
    </w:p>
    <w:p>
      <w:r>
        <w:t>Order Name: Chest X-ray</w:t>
      </w:r>
    </w:p>
    <w:p>
      <w:r>
        <w:t>Result Item Code: CHE-NOV</w:t>
      </w:r>
    </w:p>
    <w:p>
      <w:r>
        <w:t>Performed Date Time: 29/12/2019 19:49</w:t>
      </w:r>
    </w:p>
    <w:p>
      <w:r>
        <w:t>Line Num: 1</w:t>
      </w:r>
    </w:p>
    <w:p>
      <w:r>
        <w:t>Text: HISTORY  fever REPORT Studies reviewed: Chest X-ray 10/12/2019;Chest X-ray, Erect 15/09/2016 The heart is enlarged. No consolidation or pleural effusion is seen. Report Indicator: Known / Minor Finalised by: &lt;DOCTOR&gt;</w:t>
      </w:r>
    </w:p>
    <w:p>
      <w:r>
        <w:t>Accession Number: f8deaa11ab013b51846aa8b4fd91e997fcd415021523bba82fbe2ce30b2045e3</w:t>
      </w:r>
    </w:p>
    <w:p>
      <w:r>
        <w:t>Updated Date Time: 31/12/2019 7:53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