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13541</w:t>
      </w:r>
    </w:p>
    <w:p>
      <w:r>
        <w:t>Visit Number: abda858745e432ddb4077cd329f431e152edd39806ffabe8190e2584d0ba9e9b</w:t>
      </w:r>
    </w:p>
    <w:p>
      <w:r>
        <w:t>Masked_PatientID: 13541</w:t>
      </w:r>
    </w:p>
    <w:p>
      <w:r>
        <w:t>Order ID: 8ee3d863cd77d9c4d9a8b65be3fd1953f6c4925018f55d9b4815df40f9378073</w:t>
      </w:r>
    </w:p>
    <w:p>
      <w:r>
        <w:t>Order Name: Chest X-ray, Erect</w:t>
      </w:r>
    </w:p>
    <w:p>
      <w:r>
        <w:t>Result Item Code: CHE-ER</w:t>
      </w:r>
    </w:p>
    <w:p>
      <w:r>
        <w:t>Performed Date Time: 25/1/2019 17:05</w:t>
      </w:r>
    </w:p>
    <w:p>
      <w:r>
        <w:t>Line Num: 1</w:t>
      </w:r>
    </w:p>
    <w:p>
      <w:r>
        <w:t>Text:       HISTORY cough wit hsob REPORT Chest X ray  Heart is enlarged. Airspace opacification is seen in the right lower zone paracardiac region suspicious  for active infection.  There is no pneumothorax or discernible pleural effusion. No free gas is seen under the diaphragm.   Further action or early intervention required Finalised by: &lt;DOCTOR&gt;</w:t>
      </w:r>
    </w:p>
    <w:p>
      <w:r>
        <w:t>Accession Number: 980cb734e9a81b3f8c45f6f6ff867fae0fa71480aec6ace651b31926f956f5b1</w:t>
      </w:r>
    </w:p>
    <w:p>
      <w:r>
        <w:t>Updated Date Time: 26/1/2019 9:41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