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13570</w:t>
      </w:r>
    </w:p>
    <w:p>
      <w:r>
        <w:t>Visit Number: e73c5bf8db4b45ee6ba9570c58f1a08fa398d53d8014fab5658df26377952bf9</w:t>
      </w:r>
    </w:p>
    <w:p>
      <w:r>
        <w:t>Masked_PatientID: 13556</w:t>
      </w:r>
    </w:p>
    <w:p>
      <w:r>
        <w:t>Order ID: 17ced8aaea60e4fba77a7dc2d26e7befae5f9358c314a1ee6407685e7e65da4c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01/9/2019 16:33</w:t>
      </w:r>
    </w:p>
    <w:p>
      <w:r>
        <w:t>Line Num: 1</w:t>
      </w:r>
    </w:p>
    <w:p>
      <w:r>
        <w:t>Text: The heart is mildly enlarged.  There is loculated right basal pleural effusion.   The aorta is unfurled.  Right IJ dialysis catheter (tip I n low RA)is shown.   Report Indicator: May need further action Finalised by: &lt;DOCTOR&gt;</w:t>
      </w:r>
    </w:p>
    <w:p>
      <w:r>
        <w:t>Accession Number: 43a9bf5497645a8e63c0fb6282068ecfadf579bf34ea8a42aebaccd7550ab6a8</w:t>
      </w:r>
    </w:p>
    <w:p>
      <w:r>
        <w:t>Updated Date Time: 02/9/2019 17:49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