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13574</w:t>
      </w:r>
    </w:p>
    <w:p>
      <w:r>
        <w:t>Visit Number: 57464bb35fb5545681fe57427d8b991d1ec198e2e5e2b74771d2b5a1c6693258</w:t>
      </w:r>
    </w:p>
    <w:p>
      <w:r>
        <w:t>Masked_PatientID: 13556</w:t>
      </w:r>
    </w:p>
    <w:p>
      <w:r>
        <w:t>Order ID: a8fbad38658f4dfc61670104f1c6efe9f9be7c033e343353a4b45073aebf54e7</w:t>
      </w:r>
    </w:p>
    <w:p>
      <w:r>
        <w:t>Order Name: Chest X-ray</w:t>
      </w:r>
    </w:p>
    <w:p>
      <w:r>
        <w:t>Result Item Code: CHE-NOV</w:t>
      </w:r>
    </w:p>
    <w:p>
      <w:r>
        <w:t>Performed Date Time: 18/12/2020 6:05</w:t>
      </w:r>
    </w:p>
    <w:p>
      <w:r>
        <w:t>Line Num: 1</w:t>
      </w:r>
    </w:p>
    <w:p>
      <w:r>
        <w:t>Text: ET tube tip - 2.5 cm from carina.  Right pl/effusion has clearly decreased substantially  post-insertion of basal pl/COPE loop.  No pn/thorax is evident.   Report Indicator: May need further action Finalised by: &lt;DOCTOR&gt;</w:t>
      </w:r>
    </w:p>
    <w:p>
      <w:r>
        <w:t>Accession Number: 9337648afd06625d4ffaf6c6f505f1fb7628be47e737fb807e9a2a776c5ba4cb</w:t>
      </w:r>
    </w:p>
    <w:p>
      <w:r>
        <w:t>Updated Date Time: 19/12/2020 6:27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