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13568</w:t>
      </w:r>
    </w:p>
    <w:p>
      <w:r>
        <w:t>Visit Number: 26b8dccb20947f3ebc6db4399f614ab681d03f3b5b27507f0422e578fc9326d9</w:t>
      </w:r>
    </w:p>
    <w:p>
      <w:r>
        <w:t>Masked_PatientID: 13556</w:t>
      </w:r>
    </w:p>
    <w:p>
      <w:r>
        <w:t>Order ID: 1cae397ef633d3f326dff691b8f9ec2de6c0266173d4b8404db922ea5c005e88</w:t>
      </w:r>
    </w:p>
    <w:p>
      <w:r>
        <w:t>Order Name: Chest X-ray</w:t>
      </w:r>
    </w:p>
    <w:p>
      <w:r>
        <w:t>Result Item Code: CHE-NOV</w:t>
      </w:r>
    </w:p>
    <w:p>
      <w:r>
        <w:t>Performed Date Time: 21/4/2018 19:51</w:t>
      </w:r>
    </w:p>
    <w:p>
      <w:r>
        <w:t>Line Num: 1</w:t>
      </w:r>
    </w:p>
    <w:p>
      <w:r>
        <w:t>Text:       HISTORY Missed dialysis Screening CXR REPORT Cardiac shadow not enlarged. Increased shadowing present in the left para cardiac  region. Please correlate with the clinical findings.    May need further action Finalised by: &lt;DOCTOR&gt;</w:t>
      </w:r>
    </w:p>
    <w:p>
      <w:r>
        <w:t>Accession Number: 072a08bbc7ca075e90023ce8015b6a1866dea8715f727fdfb1f3f02e78c75468</w:t>
      </w:r>
    </w:p>
    <w:p>
      <w:r>
        <w:t>Updated Date Time: 23/4/2018 7:53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