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13610</w:t>
      </w:r>
    </w:p>
    <w:p>
      <w:r>
        <w:t>Visit Number: f328d164cdb431373a37966404c5d09afbeb1b81b9f66dd68792c3384d3f7d6f</w:t>
      </w:r>
    </w:p>
    <w:p>
      <w:r>
        <w:t>Masked_PatientID: 13595</w:t>
      </w:r>
    </w:p>
    <w:p>
      <w:r>
        <w:t>Order ID: 6a123c5b1f0a05c55f97ca1a97f86d3777ef331488d57cbcfdba1c4d64418009</w:t>
      </w:r>
    </w:p>
    <w:p>
      <w:r>
        <w:t>Order Name: Chest X-ray, Erect</w:t>
      </w:r>
    </w:p>
    <w:p>
      <w:r>
        <w:t>Result Item Code: CHE-ER</w:t>
      </w:r>
    </w:p>
    <w:p>
      <w:r>
        <w:t>Performed Date Time: 08/10/2015 8:57</w:t>
      </w:r>
    </w:p>
    <w:p>
      <w:r>
        <w:t>Line Num: 1</w:t>
      </w:r>
    </w:p>
    <w:p>
      <w:r>
        <w:t>Text:       HISTORY Ca Stomach REPORT The heart size and mediastinal configuration are normal.  No lung lesion is seen.    Normal Finalised by: &lt;DOCTOR&gt;</w:t>
      </w:r>
    </w:p>
    <w:p>
      <w:r>
        <w:t>Accession Number: 2203032f8ad0ecb8a1dc2e068250e010446e7f29c2c0ee9bfaf57325bba88a5c</w:t>
      </w:r>
    </w:p>
    <w:p>
      <w:r>
        <w:t>Updated Date Time: 08/10/2015 9:08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