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1365</w:t>
      </w:r>
    </w:p>
    <w:p>
      <w:r>
        <w:t>Visit Number: 66d9808b4ff38c31a50e0d532ee2bbf230ca96bd9f53058ebeda355c7fb965d7</w:t>
      </w:r>
    </w:p>
    <w:p>
      <w:r>
        <w:t>Masked_PatientID: 1360</w:t>
      </w:r>
    </w:p>
    <w:p>
      <w:r>
        <w:t>Order ID: 9af7abc346affa1b8e8d5ab19e40f49357b4a03544d4a93156e7a0d43bc09ba8</w:t>
      </w:r>
    </w:p>
    <w:p>
      <w:r>
        <w:t>Order Name: Chest X-ray</w:t>
      </w:r>
    </w:p>
    <w:p>
      <w:r>
        <w:t>Result Item Code: CHE-NOV</w:t>
      </w:r>
    </w:p>
    <w:p>
      <w:r>
        <w:t>Performed Date Time: 09/11/2018 0:46</w:t>
      </w:r>
    </w:p>
    <w:p>
      <w:r>
        <w:t>Line Num: 1</w:t>
      </w:r>
    </w:p>
    <w:p>
      <w:r>
        <w:t>Text:       HISTORY a37 LOA, LOW, L back pain, a/w black sputum REPORT Comparison is made with radiograph dated 18 April 2018. The single lead AICD is unchanged in position. The patient is post CABG. The heart  is enlarged.  The thoracic aorta is mildly unfolded. No pneumothorax, focal consolidation or pleural effusion is detected.  Subsegmental  atelectasis is seen in the left lower zone.   Degenerative changes are noted in the imaged spine.   Known / Minor Finalised by: &lt;DOCTOR&gt;</w:t>
      </w:r>
    </w:p>
    <w:p>
      <w:r>
        <w:t>Accession Number: d3f11f9c17b1d92af3acc3932e88a9525cb390cf641a596efea12a5effb8cb00</w:t>
      </w:r>
    </w:p>
    <w:p>
      <w:r>
        <w:t>Updated Date Time: 09/11/2018 8:21</w:t>
      </w:r>
    </w:p>
    <w:p>
      <w:pPr>
        <w:pStyle w:val="Heading2"/>
      </w:pPr>
      <w:r>
        <w:t>Layman Explanation</w:t>
      </w:r>
    </w:p>
    <w:p>
      <w:r>
        <w:t>This radiology report discusses       HISTORY a37 LOA, LOW, L back pain, a/w black sputum REPORT Comparison is made with radiograph dated 18 April 2018. The single lead AICD is unchanged in position. The patient is post CABG. The heart  is enlarged.  The thoracic aorta is mildly unfolded. No pneumothorax, focal consolidation or pleural effusion is detected.  Subsegmental  atelectasis is seen in the left lower zone.   Degenerative changes are noted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