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13617</w:t>
      </w:r>
    </w:p>
    <w:p>
      <w:r>
        <w:t>Visit Number: c011f5a593ef48b936efacff0aca47cafab028a99f0860ec72f590607fd18351</w:t>
      </w:r>
    </w:p>
    <w:p>
      <w:r>
        <w:t>Masked_PatientID: 13615</w:t>
      </w:r>
    </w:p>
    <w:p>
      <w:r>
        <w:t>Order ID: 7c35ad321f31c97214f57fae7ab710f309a6b5cc4e510367029f0c03b11f29bb</w:t>
      </w:r>
    </w:p>
    <w:p>
      <w:r>
        <w:t>Order Name: CT Chest or Thorax</w:t>
      </w:r>
    </w:p>
    <w:p>
      <w:r>
        <w:t>Result Item Code: CTCHE</w:t>
      </w:r>
    </w:p>
    <w:p>
      <w:r>
        <w:t>Performed Date Time: 26/5/2015 15:29</w:t>
      </w:r>
    </w:p>
    <w:p>
      <w:r>
        <w:t>Line Num: 1</w:t>
      </w:r>
    </w:p>
    <w:p>
      <w:r>
        <w:t>Text:       HISTORY staging ?relapse of lymphoma TECHNIQUE Plain CT of the thorax was acquired. No intravenous contrast was given. FINDINGS Comparison made with the last CT scan of 10/8/2012.  No significantly enlarged mediastinal, axillary or supraclavicular lymph node is  detected. Within limits of an unenhanced CT, no obvious hilar lymphadenopathy is  noted.  Bilateral small pleural effusions are associated with passive atelectasis of the  adjacent lungs. Confluent consolidation is also present at the basal segments of  both lower lobes, likely infective in nature. Distal airway dilatation and bronchial  wall thickening is seen at the basal segments of the lower lobes.  An indeterminate solitary subcentimetre cavitatory nodule is detected at the base  of the left lower lobe (0.8 x 0.6 cm, 80382/77), possibly infective in nature, but  metastasis cannot be excluded.  The heart is normal in size. No pericardial effusion is seen. Diffuse increase in attenuation of the liver parenchyma relative to the spleen is  consistent with haemosiderosis. The spleen is enlarged.  Stable clustered small volume para-aortic lymph nodes are detected in the upper abdomen. No destructive bony process is seen. CONCLUSION 1. No significantly enlarged thoracic lymph node is detected.  2. Bilateral small pleural effusions with likely infective consolidation at the basal  segments of the lower lobes. Distal airway dilatation and bronchial wall thickening  atthe basal lower lobes indicates inflammation.  3. An indeterminate solitary subcentimetre cavitatory nodule at the base of the left  lower lobe is possibly infective in nature, but metastasis cannot be excluded. CT  follow up is advised after appropriate treatment of the pulmonary infection.  4. Haemosiderosis and splenomegaly.    May need further action Reported by: &lt;DOCTOR&gt;</w:t>
      </w:r>
    </w:p>
    <w:p>
      <w:r>
        <w:t>Accession Number: 56aa694369cf14fd42b63c954a6a3b771d1cf2bd7f0a67fef150c0d6978e47e6</w:t>
      </w:r>
    </w:p>
    <w:p>
      <w:r>
        <w:t>Updated Date Time: 26/5/2015 17:30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