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13627</w:t>
      </w:r>
    </w:p>
    <w:p>
      <w:r>
        <w:t>Visit Number: 8b55a6561e4bedb7e513763bfedbec0196b0c90eb41941e8db3217279a47d19d</w:t>
      </w:r>
    </w:p>
    <w:p>
      <w:r>
        <w:t>Masked_PatientID: 13627</w:t>
      </w:r>
    </w:p>
    <w:p>
      <w:r>
        <w:t>Order ID: 77fd09d651183234398d4a64f28596a87209d40512fec5217b20575b2eb99b51</w:t>
      </w:r>
    </w:p>
    <w:p>
      <w:r>
        <w:t>Order Name: Chest X-ray</w:t>
      </w:r>
    </w:p>
    <w:p>
      <w:r>
        <w:t>Result Item Code: CHE-NOV</w:t>
      </w:r>
    </w:p>
    <w:p>
      <w:r>
        <w:t>Performed Date Time: 24/6/2017 15:59</w:t>
      </w:r>
    </w:p>
    <w:p>
      <w:r>
        <w:t>Line Num: 1</w:t>
      </w:r>
    </w:p>
    <w:p>
      <w:r>
        <w:t>Text:       HISTORY TRO fluid overload REPORT  The heart size is top normal. The lung fields are slightly congested. No consolidation or collapse is seen.   Known / Minor  Finalised by: &lt;DOCTOR&gt;</w:t>
      </w:r>
    </w:p>
    <w:p>
      <w:r>
        <w:t>Accession Number: 2215d2c73b7b677792f93e84b4e9b9ea09086506188b820f6e9484d40379faf5</w:t>
      </w:r>
    </w:p>
    <w:p>
      <w:r>
        <w:t>Updated Date Time: 25/6/2017 12:04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