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1420</w:t>
      </w:r>
    </w:p>
    <w:p>
      <w:r>
        <w:t>Visit Number: 7cd70676e7d766b12252cb7b43731adda13f8afa61b230941742a31cc6efa7da</w:t>
      </w:r>
    </w:p>
    <w:p>
      <w:r>
        <w:t>Masked_PatientID: 1419</w:t>
      </w:r>
    </w:p>
    <w:p>
      <w:r>
        <w:t>Order ID: 0270d8830d005f3f1eeb2c9a10d52a18ac4ac274a78cb099b11f90f1f576dcff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03/7/2018 8:35</w:t>
      </w:r>
    </w:p>
    <w:p>
      <w:r>
        <w:t>Line Num: 1</w:t>
      </w:r>
    </w:p>
    <w:p>
      <w:r>
        <w:t>Text:       HISTORY epigastric pain: REPORT Comparison is made to previous chest radiograph dated 10/10/2017 (NTFGH). The heart is enlarged.  The aorta is unfolded. No confluent consolidation or pleural effusion is seen. No subdiaphragmatic free gas is detected.   Known / Minor Reported by: &lt;DOCTOR&gt;</w:t>
      </w:r>
    </w:p>
    <w:p>
      <w:r>
        <w:t>Accession Number: 47ff03a67ed2f2afe267a61ce7fa8ae62a01774bbc892ef25451b26af86bf7b9</w:t>
      </w:r>
    </w:p>
    <w:p>
      <w:r>
        <w:t>Updated Date Time: 03/7/2018 18:27</w:t>
      </w:r>
    </w:p>
    <w:p>
      <w:pPr>
        <w:pStyle w:val="Heading2"/>
      </w:pPr>
      <w:r>
        <w:t>Layman Explanation</w:t>
      </w:r>
    </w:p>
    <w:p>
      <w:r>
        <w:t>This radiology report discusses       HISTORY epigastric pain: REPORT Comparison is made to previous chest radiograph dated 10/10/2017 (NTFGH). The heart is enlarged.  The aorta is unfolded. No confluent consolidation or pleural effusion is seen. No subdiaphragmatic free gas is detected.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