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1431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5a062e5688e41af11684fcaa643e23479eaa7da30e70905313d4f6be5c03cec8</w:t>
      </w:r>
    </w:p>
    <w:p>
      <w:r>
        <w:t>Order Name: Chest X-ray</w:t>
      </w:r>
    </w:p>
    <w:p>
      <w:r>
        <w:t>Result Item Code: CHE-NOV</w:t>
      </w:r>
    </w:p>
    <w:p>
      <w:r>
        <w:t>Performed Date Time: 02/11/2016 9:05</w:t>
      </w:r>
    </w:p>
    <w:p>
      <w:r>
        <w:t>Line Num: 1</w:t>
      </w:r>
    </w:p>
    <w:p>
      <w:r>
        <w:t>Text:       HISTORY fever and cough REPORT Comparison is made with the chest x-ray of 28 October 2016. No air-space consolidation is seen in the lungs to suggest a pneumonia. The lungs  are hyperinflated. The heart is normal in size. A PICChas its tip in the SVC.   Known / Minor  Finalised by: &lt;DOCTOR&gt;</w:t>
      </w:r>
    </w:p>
    <w:p>
      <w:r>
        <w:t>Accession Number: a8082f28b4583275b55846e54e684cf3d3fc4b6a033bd33a9dfab14760e46642</w:t>
      </w:r>
    </w:p>
    <w:p>
      <w:r>
        <w:t>Updated Date Time: 02/11/2016 13:56</w:t>
      </w:r>
    </w:p>
    <w:p>
      <w:pPr>
        <w:pStyle w:val="Heading2"/>
      </w:pPr>
      <w:r>
        <w:t>Layman Explanation</w:t>
      </w:r>
    </w:p>
    <w:p>
      <w:r>
        <w:t>This radiology report discusses       HISTORY fever and cough REPORT Comparison is made with the chest x-ray of 28 October 2016. No air-space consolidation is seen in the lungs to suggest a pneumonia. The lungs  are hyperinflated. The heart is normal in size. A PICChas its tip in the SVC.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