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1476</w:t>
      </w:r>
    </w:p>
    <w:p>
      <w:r>
        <w:t>Visit Number: 9593ec270cc4d5fdbb68a9f36fac8a8ab4f4be8b4674a4fa0432d56275a3c92d</w:t>
      </w:r>
    </w:p>
    <w:p>
      <w:r>
        <w:t>Masked_PatientID: 1470</w:t>
      </w:r>
    </w:p>
    <w:p>
      <w:r>
        <w:t>Order ID: ba2cb8d3132123198a39b6d46379ef33474360ac67b5f40a94043317a5f98d59</w:t>
      </w:r>
    </w:p>
    <w:p>
      <w:r>
        <w:t>Order Name: Chest X-ray</w:t>
      </w:r>
    </w:p>
    <w:p>
      <w:r>
        <w:t>Result Item Code: CHE-NOV</w:t>
      </w:r>
    </w:p>
    <w:p>
      <w:r>
        <w:t>Performed Date Time: 19/2/2018 9:41</w:t>
      </w:r>
    </w:p>
    <w:p>
      <w:r>
        <w:t>Line Num: 1</w:t>
      </w:r>
    </w:p>
    <w:p>
      <w:r>
        <w:t>Text:       The heart is enlarged.  There are small bi-basal pleural effusions very likely the  residuum of recent left heart failure.  The aorta is unfurled.   May need further action Finalised by: &lt;DOCTOR&gt;</w:t>
      </w:r>
    </w:p>
    <w:p>
      <w:r>
        <w:t>Accession Number: 5c40be97fff2fc80ba470e8a0eafcb23332bc809f55c1c32539b14021f10fe12</w:t>
      </w:r>
    </w:p>
    <w:p>
      <w:r>
        <w:t>Updated Date Time: 20/2/2018 7:27</w:t>
      </w:r>
    </w:p>
    <w:p>
      <w:pPr>
        <w:pStyle w:val="Heading2"/>
      </w:pPr>
      <w:r>
        <w:t>Layman Explanation</w:t>
      </w:r>
    </w:p>
    <w:p>
      <w:r>
        <w:t>This radiology report discusses       The heart is enlarged.  There are small bi-basal pleural effusions very likely the  residuum of recent left heart failure.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