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1636</w:t>
      </w:r>
    </w:p>
    <w:p>
      <w:r>
        <w:t>Visit Number: f5c136502aadc3bad3786f93431e1056bafca325fe8088dabdde78a4daf4ed07</w:t>
      </w:r>
    </w:p>
    <w:p>
      <w:r>
        <w:t>Masked_PatientID: 1611</w:t>
      </w:r>
    </w:p>
    <w:p>
      <w:r>
        <w:t>Order ID: 4da01c92bf5ded68cf685723d88e2f39fcf097decc5e481c3d0324b78cfa8aaa</w:t>
      </w:r>
    </w:p>
    <w:p>
      <w:r>
        <w:t>Order Name: Chest X-ray, Erect</w:t>
      </w:r>
    </w:p>
    <w:p>
      <w:r>
        <w:t>Result Item Code: CHE-ER</w:t>
      </w:r>
    </w:p>
    <w:p>
      <w:r>
        <w:t>Performed Date Time: 06/6/2015 23:47</w:t>
      </w:r>
    </w:p>
    <w:p>
      <w:r>
        <w:t>Line Num: 1</w:t>
      </w:r>
    </w:p>
    <w:p>
      <w:r>
        <w:t>Text:       HISTORY lymphoma patient .bleeding from mouth. rule out aspiration. REPORT  Chest X-ray: AP sitting Compared with prior radiograph dated cm 1015. Right-sided central line tip is projected over the right atrium. Cardiac sizecannot be accurately assessed in this projection.  Thoracic aorta is  mildly unfolded. Largely stable patchy consolidation is noted in bilateral upper zones.  No confluent  consolidation or sizeable pleural effusion is detected. Degenerative changes are noted in the imaged spine.   May need further action Finalised by: &lt;DOCTOR&gt;</w:t>
      </w:r>
    </w:p>
    <w:p>
      <w:r>
        <w:t>Accession Number: 8ed4d0f5a7a7037b09817b84e58e85959a6dc4d8c323ebb47a08e42cae6e330c</w:t>
      </w:r>
    </w:p>
    <w:p>
      <w:r>
        <w:t>Updated Date Time: 07/6/2015 23:31</w:t>
      </w:r>
    </w:p>
    <w:p>
      <w:pPr>
        <w:pStyle w:val="Heading2"/>
      </w:pPr>
      <w:r>
        <w:t>Layman Explanation</w:t>
      </w:r>
    </w:p>
    <w:p>
      <w:r>
        <w:t>This radiology report discusses       HISTORY lymphoma patient .bleeding from mouth. rule out aspiration. REPORT  Chest X-ray: AP sitting Compared with prior radiograph dated cm 1015. Right-sided central line tip is projected over the right atrium. Cardiac sizecannot be accurately assessed in this projection.  Thoracic aorta is  mildly unfolded. Largely stable patchy consolidation is noted in bilateral upper zones.  No confluent  consolidation or sizeable pleural effusion is detected. Degenerative changes are noted in the imaged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