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1732</w:t>
      </w:r>
    </w:p>
    <w:p>
      <w:r>
        <w:t>Visit Number: 6f023d7db7d15d56ee9a20d72d7cac51f92d2f65f7a4f7780ab26f5e2d5a793c</w:t>
      </w:r>
    </w:p>
    <w:p>
      <w:r>
        <w:t>Masked_PatientID: 1731</w:t>
      </w:r>
    </w:p>
    <w:p>
      <w:r>
        <w:t>Order ID: 3e1293f32c5cf7260881292645bad9ca0e890fc6481bd662e56aadede44d7fce</w:t>
      </w:r>
    </w:p>
    <w:p>
      <w:r>
        <w:t>Order Name: Chest X-ray</w:t>
      </w:r>
    </w:p>
    <w:p>
      <w:r>
        <w:t>Result Item Code: CHE-NOV</w:t>
      </w:r>
    </w:p>
    <w:p>
      <w:r>
        <w:t>Performed Date Time: 22/7/2016 18:59</w:t>
      </w:r>
    </w:p>
    <w:p>
      <w:r>
        <w:t>Line Num: 1</w:t>
      </w:r>
    </w:p>
    <w:p>
      <w:r>
        <w:t>Text:       HISTORY post valve surgery REPORT Comparison radiograph 21/07/2016. Right jugular central line, endotracheal tube, nasogastric tube, mediastinal drain,  epicardial pacing wires, prosthetic cardiac valves, mediastinal clips and midline  sternotomy wires are present. Perihilar congestive change is noted.  Small bilateral pleural effusions are present.  May need further action Finalised by: &lt;DOCTOR&gt;</w:t>
      </w:r>
    </w:p>
    <w:p>
      <w:r>
        <w:t>Accession Number: 57a691a59386b7e583b2f79500970b65f479b8988652d4f1833cdc823bffea25</w:t>
      </w:r>
    </w:p>
    <w:p>
      <w:r>
        <w:t>Updated Date Time: 25/7/2016 8:08</w:t>
      </w:r>
    </w:p>
    <w:p>
      <w:pPr>
        <w:pStyle w:val="Heading2"/>
      </w:pPr>
      <w:r>
        <w:t>Layman Explanation</w:t>
      </w:r>
    </w:p>
    <w:p>
      <w:r>
        <w:t>This radiology report discusses       HISTORY post valve surgery REPORT Comparison radiograph 21/07/2016. Right jugular central line, endotracheal tube, nasogastric tube, mediastinal drain,  epicardial pacing wires, prosthetic cardiac valves, mediastinal clips and midline  sternotomy wires are present. Perihilar congestive change is noted.  Small bilateral pleural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