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1798</w:t>
      </w:r>
    </w:p>
    <w:p>
      <w:r>
        <w:t>Visit Number: 76ec39ef894d91be6572264c6edc0b090954f7a2a33ddefca60b849e4e7c0ad2</w:t>
      </w:r>
    </w:p>
    <w:p>
      <w:r>
        <w:t>Masked_PatientID: 1787</w:t>
      </w:r>
    </w:p>
    <w:p>
      <w:r>
        <w:t>Order ID: c2a6311e153573dcdb3d4c30b4138aeb8f0c4bb686d08b98e80250f212a41a2f</w:t>
      </w:r>
    </w:p>
    <w:p>
      <w:r>
        <w:t>Order Name: CT Chest or Thorax</w:t>
      </w:r>
    </w:p>
    <w:p>
      <w:r>
        <w:t>Result Item Code: CTCHE</w:t>
      </w:r>
    </w:p>
    <w:p>
      <w:r>
        <w:t>Performed Date Time: 14/1/2016 8:52</w:t>
      </w:r>
    </w:p>
    <w:p>
      <w:r>
        <w:t>Line Num: 1</w:t>
      </w:r>
    </w:p>
    <w:p>
      <w:r>
        <w:t>Text:       HISTORY Routine CXR showed mass lesion in right pericardiac region. Needs CT for evaluation TECHNIQUE  Contrast enhanced scans of the thorax. Intravenous contrast: Omnipaque 350 - Volume (ml): 50 FINDINGS  The chest radiographof 26 October 2015 was reviewed. CT confirms the presence of a well-circumscribed slightly heterogeneous 8.7 x 7.1  x 8.8 cm mass at the right side of the anterior mediastinum, abutting the right atrium,  ascending aorta, right superior pulmonary vein and superior vena cava (04-49 and  08-67). No macroscopic fat or calcification is seen within this mass. No significantly enlarged mediastinal, hilar, axillary or supraclavicular lymph node  is detected, although a few prominent bilateral axillary lymph nodes are seen.  The  mediastinal vessels opacify normally.  The heart is normal in size.  No pericardial  effusion is seen. No suspicious pulmonary nodule or consolidation is detected.  The central airways  are patent.  No pleural effusion is seen. The limited sections of the upper abdomen appear unremarkable. There is a mild anterior  wedging of the T12 vertebral body, suspicious for a mild compression fracture (8-30).  CONCLUSION 1. Right-side 8.7 x 7.1 x 8.8 cm anterior mediastinal mass, without macroscopic fat  or internal calcification. Differential considerations include germ cell tumour and  lymphoma. No significantly enlarged lymph node, suspicious pulmonary nodule or pleural  effusion seen. 2. Mild T12 wedge compression fracture.   May need further action Finalised by: &lt;DOCTOR&gt;</w:t>
      </w:r>
    </w:p>
    <w:p>
      <w:r>
        <w:t>Accession Number: 6123d3c88ea8df4409445672bf50f554cde0e09676bd0b32048fbf2ea88a17dc</w:t>
      </w:r>
    </w:p>
    <w:p>
      <w:r>
        <w:t>Updated Date Time: 14/1/2016 9:46</w:t>
      </w:r>
    </w:p>
    <w:p>
      <w:pPr>
        <w:pStyle w:val="Heading2"/>
      </w:pPr>
      <w:r>
        <w:t>Layman Explanation</w:t>
      </w:r>
    </w:p>
    <w:p>
      <w:r>
        <w:t>This radiology report discusses       HISTORY Routine CXR showed mass lesion in right pericardiac region. Needs CT for evaluation TECHNIQUE  Contrast enhanced scans of the thorax. Intravenous contrast: Omnipaque 350 - Volume (ml): 50 FINDINGS  The chest radiographof 26 October 2015 was reviewed. CT confirms the presence of a well-circumscribed slightly heterogeneous 8.7 x 7.1  x 8.8 cm mass at the right side of the anterior mediastinum, abutting the right atrium,  ascending aorta, right superior pulmonary vein and superior vena cava (04-49 and  08-67). No macroscopic fat or calcification is seen within this mass. No significantly enlarged mediastinal, hilar, axillary or supraclavicular lymph node  is detected, although a few prominent bilateral axillary lymph nodes are seen.  The  mediastinal vessels opacify normally.  The heart is normal in size.  No pericardial  effusion is seen. No suspicious pulmonary nodule or consolidation is detected.  The central airways  are patent.  No pleural effusion is seen. The limited sections of the upper abdomen appear unremarkable. There is a mild anterior  wedging of the T12 vertebral body, suspicious for a mild compression fracture (8-30).  CONCLUSION 1. Right-side 8.7 x 7.1 x 8.8 cm anterior mediastinal mass, without macroscopic fat  or internal calcification. Differential considerations include germ cell tumour and  lymphoma. No significantly enlarged lymph node, suspicious pulmonary nodule or pleural  effusion seen. 2. Mild T12 wedge compression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