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1814</w:t>
      </w:r>
    </w:p>
    <w:p>
      <w:r>
        <w:t>Visit Number: ed98ea8c5ae904f627564b6cd18dfa300c9bdf3227ff52866c06266c95f9cfd5</w:t>
      </w:r>
    </w:p>
    <w:p>
      <w:r>
        <w:t>Masked_PatientID: 1800</w:t>
      </w:r>
    </w:p>
    <w:p>
      <w:r>
        <w:t>Order ID: d00649c3b83af789b965a5bfc3b5dcf93ac52917807a8050717bc440e4e39d45</w:t>
      </w:r>
    </w:p>
    <w:p>
      <w:r>
        <w:t>Order Name: Chest X-ray</w:t>
      </w:r>
    </w:p>
    <w:p>
      <w:r>
        <w:t>Result Item Code: CHE-NOV</w:t>
      </w:r>
    </w:p>
    <w:p>
      <w:r>
        <w:t>Performed Date Time: 26/4/2019 5:35</w:t>
      </w:r>
    </w:p>
    <w:p>
      <w:r>
        <w:t>Line Num: 1</w:t>
      </w:r>
    </w:p>
    <w:p>
      <w:r>
        <w:t>Text:          [ Extensive pulmonary oedema persists.  IA balloon tip is still above the upper end  dTA.   Further action or early intervention required Finalised by: &lt;DOCTOR&gt;</w:t>
      </w:r>
    </w:p>
    <w:p>
      <w:r>
        <w:t>Accession Number: 8cb49142a2747ce6529f1bbd657517931bf319efbf923dad4a771434469f79e1</w:t>
      </w:r>
    </w:p>
    <w:p>
      <w:r>
        <w:t>Updated Date Time: 27/4/2019 8:24</w:t>
      </w:r>
    </w:p>
    <w:p>
      <w:pPr>
        <w:pStyle w:val="Heading2"/>
      </w:pPr>
      <w:r>
        <w:t>Layman Explanation</w:t>
      </w:r>
    </w:p>
    <w:p>
      <w:r>
        <w:t>This radiology report discusses          [ Extensive pulmonary oedema persists.  IA balloon tip is still above the upper end  dTA.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