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1876</w:t>
      </w:r>
    </w:p>
    <w:p>
      <w:r>
        <w:t>Visit Number: 0bd0ccdb563b39f00e8ee7e3d84d09d10aaac9ae5b63b539eed1011cea44a7c3</w:t>
      </w:r>
    </w:p>
    <w:p>
      <w:r>
        <w:t>Masked_PatientID: 1870</w:t>
      </w:r>
    </w:p>
    <w:p>
      <w:r>
        <w:t>Order ID: 8f30a1db127348e83aca7a11ea7c8cf85c4ca7c73991167901ec93e5ef27d11d</w:t>
      </w:r>
    </w:p>
    <w:p>
      <w:r>
        <w:t>Order Name: Chest X-ray</w:t>
      </w:r>
    </w:p>
    <w:p>
      <w:r>
        <w:t>Result Item Code: CHE-NOV</w:t>
      </w:r>
    </w:p>
    <w:p>
      <w:r>
        <w:t>Performed Date Time: 01/9/2017 15:19</w:t>
      </w:r>
    </w:p>
    <w:p>
      <w:r>
        <w:t>Line Num: 1</w:t>
      </w:r>
    </w:p>
    <w:p>
      <w:r>
        <w:t>Text:          [ CHEST (AP) The heart, lungs and mediastinum are unremarkable.  The tip of the NG tube is not  shown but is clearly beyond the mid stomach.   Known / Minor  Finalised by: &lt;DOCTOR&gt;</w:t>
      </w:r>
    </w:p>
    <w:p>
      <w:r>
        <w:t>Accession Number: 057071330d46985d07ee0552491f72d674c091e0b9bdb555513b52e0acbe366d</w:t>
      </w:r>
    </w:p>
    <w:p>
      <w:r>
        <w:t>Updated Date Time: 02/9/2017 6:57</w:t>
      </w:r>
    </w:p>
    <w:p>
      <w:pPr>
        <w:pStyle w:val="Heading2"/>
      </w:pPr>
      <w:r>
        <w:t>Layman Explanation</w:t>
      </w:r>
    </w:p>
    <w:p>
      <w:r>
        <w:t>This radiology report discusses          [ CHEST (AP) The heart, lungs and mediastinum are unremarkable.  The tip of the NG tube is not  shown but is clearly beyond the mid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