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1879</w:t>
      </w:r>
    </w:p>
    <w:p>
      <w:r>
        <w:t>Visit Number: f7febe2f146de762d531948890adec757285677ac36e33261c82d33baef9b7c5</w:t>
      </w:r>
    </w:p>
    <w:p>
      <w:r>
        <w:t>Masked_PatientID: 1870</w:t>
      </w:r>
    </w:p>
    <w:p>
      <w:r>
        <w:t>Order ID: 9f6c611de9cd69469f96549fa7f99a66648af372648460a1429c9fc184ee9e2f</w:t>
      </w:r>
    </w:p>
    <w:p>
      <w:r>
        <w:t>Order Name: CT Chest, Abdomen and Pelvis</w:t>
      </w:r>
    </w:p>
    <w:p>
      <w:r>
        <w:t>Result Item Code: CTCHEABDP</w:t>
      </w:r>
    </w:p>
    <w:p>
      <w:r>
        <w:t>Performed Date Time: 13/12/2017 9:02</w:t>
      </w:r>
    </w:p>
    <w:p>
      <w:r>
        <w:t>Line Num: 1</w:t>
      </w:r>
    </w:p>
    <w:p>
      <w:r>
        <w:t>Text:       HISTORY Primary peritoneal cancer, new R pleural effusion, likely recurrence TECHNIQUE Scans acquired as per department protocol. Intravenous contrast: Omnipaque 350 - Volume (ml): 75 FINDINGS Previous CT abdomen and pelvis dated 1 September 2017 and CT chest dated 20 July  2017 were reviewed. CHEST Interval development of a large right pleural effusion with suggestion of pleural  thickening/enhancement (se 5/57). Associated atelectasis of most of the right lung;  part of the right upper lobe remains aerated. No left pleural effusion. No suspicious pulmonary nodule, mass or consolidation in the left lung.  There is resultant leftward mediastinal shift. Mediastinal structures still opacify  normally. No significant pericardial effusion. No significant supraclavicular, mediastinal,  hilar or axillary adenopathy. Included thyroid gland is unremarkable. ABDOMEN AND PELVIS The patient is status post total hysterectomy and bilateral salpingo-oophorectomy  (THBSO), omentectomy, peritonectomy, low anterior section with defunctioning ileostomy  (and subsequent reversal), resection of peritoneal disease, appendicectomy and cholecystectomy.  Stable subcutaneous stranding at the midline anteriorabdomen. Resolution of rim-enhancing fluid collection near the previous stoma site. There  is residual subcutaneous and adjacent rectus abdominis thickening. Resolution of previous small bowel dilatation. There is evidence of peritoneal disease  with scalloping of the hepatic surface and nodular soft tissue beneath the right  hemidiaphragm. Ovoid hypodense nodule adjacent to the anastomotic site of the low  anterior resection has been gradually increasing in size, suspicious for serosaldeposit (se 7/110). There is also diffuse mild mural thickening of the bowel loops,  suspicious for serosal disease. Slight omental nodularity is also observed. No pneumoperitoneum or discrete adenopathy. No suspicious focal hepatic lesion. Hepatic and portal veins opacify normally. Biliary  tree is not dilated. Pancreas, spleen, adrenals, kidneys and partially distended  urinary bladder are unremarkable. BONES There is no destructive bony lesion. CONCLUSION 1. Interval large right pleural effusion with suggestion of pleural thickening/enhancement  posteriorly, suspicious for pleural involvement of disease. Almost complete collapse  of the right lower lobe/middle lobe and leftward mediastinal shift.  2. Diffuse peritoneal disease, in keeping with recurrence.  3. Resolution of rim-enhancing fluid collection near the previous stoma site. 4. Resolution of previous small bowel dilatation. 5. Other findings as described above.   May need further action Reported by: &lt;DOCTOR&gt;</w:t>
      </w:r>
    </w:p>
    <w:p>
      <w:r>
        <w:t>Accession Number: 7134338cb158cdd4c06e5b73a7daf7d1386639dcb14c7d9fa3badd6cba96c924</w:t>
      </w:r>
    </w:p>
    <w:p>
      <w:r>
        <w:t>Updated Date Time: 13/12/2017 13:07</w:t>
      </w:r>
    </w:p>
    <w:p>
      <w:pPr>
        <w:pStyle w:val="Heading2"/>
      </w:pPr>
      <w:r>
        <w:t>Layman Explanation</w:t>
      </w:r>
    </w:p>
    <w:p>
      <w:r>
        <w:t>This radiology report discusses       HISTORY Primary peritoneal cancer, new R pleural effusion, likely recurrence TECHNIQUE Scans acquired as per department protocol. Intravenous contrast: Omnipaque 350 - Volume (ml): 75 FINDINGS Previous CT abdomen and pelvis dated 1 September 2017 and CT chest dated 20 July  2017 were reviewed. CHEST Interval development of a large right pleural effusion with suggestion of pleural  thickening/enhancement (se 5/57). Associated atelectasis of most of the right lung;  part of the right upper lobe remains aerated. No left pleural effusion. No suspicious pulmonary nodule, mass or consolidation in the left lung.  There is resultant leftward mediastinal shift. Mediastinal structures still opacify  normally. No significant pericardial effusion. No significant supraclavicular, mediastinal,  hilar or axillary adenopathy. Included thyroid gland is unremarkable. ABDOMEN AND PELVIS The patient is status post total hysterectomy and bilateral salpingo-oophorectomy  (THBSO), omentectomy, peritonectomy, low anterior section with defunctioning ileostomy  (and subsequent reversal), resection of peritoneal disease, appendicectomy and cholecystectomy.  Stable subcutaneous stranding at the midline anteriorabdomen. Resolution of rim-enhancing fluid collection near the previous stoma site. There  is residual subcutaneous and adjacent rectus abdominis thickening. Resolution of previous small bowel dilatation. There is evidence of peritoneal disease  with scalloping of the hepatic surface and nodular soft tissue beneath the right  hemidiaphragm. Ovoid hypodense nodule adjacent to the anastomotic site of the low  anterior resection has been gradually increasing in size, suspicious for serosaldeposit (se 7/110). There is also diffuse mild mural thickening of the bowel loops,  suspicious for serosal disease. Slight omental nodularity is also observed. No pneumoperitoneum or discrete adenopathy. No suspicious focal hepatic lesion. Hepatic and portal veins opacify normally. Biliary  tree is not dilated. Pancreas, spleen, adrenals, kidneys and partially distended  urinary bladder are unremarkable. BONES There is no destructive bony lesion. CONCLUSION 1. Interval large right pleural effusion with suggestion of pleural thickening/enhancement  posteriorly, suspicious for pleural involvement of disease. Almost complete collapse  of the right lower lobe/middle lobe and leftward mediastinal shift.  2. Diffuse peritoneal disease, in keeping with recurrence.  3. Resolution of rim-enhancing fluid collection near the previous stoma site. 4. Resolution of previous small bowel dilatation. 5. Other findings as described above.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