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1944</w:t>
      </w:r>
    </w:p>
    <w:p>
      <w:r>
        <w:t>Visit Number: 46259cc016addfbe157e1b7176d074ea714470a5d2726ff700928f205a943f5b</w:t>
      </w:r>
    </w:p>
    <w:p>
      <w:r>
        <w:t>Masked_PatientID: 1929</w:t>
      </w:r>
    </w:p>
    <w:p>
      <w:r>
        <w:t>Order ID: 2421778bb65cda3c2b39186d4422a6697294d645b542847ba9a1e157aa91ad08</w:t>
      </w:r>
    </w:p>
    <w:p>
      <w:r>
        <w:t>Order Name: Chest X-ray</w:t>
      </w:r>
    </w:p>
    <w:p>
      <w:r>
        <w:t>Result Item Code: CHE-NOV</w:t>
      </w:r>
    </w:p>
    <w:p>
      <w:r>
        <w:t>Performed Date Time: 09/1/2020 11:28</w:t>
      </w:r>
    </w:p>
    <w:p>
      <w:r>
        <w:t>Line Num: 1</w:t>
      </w:r>
    </w:p>
    <w:p>
      <w:r>
        <w:t>Text: HISTORY  to work up increasing dyspnea  ? consolidation  also to look for pneumomediastinum REPORT Comparison:  8 January 2020. AP sitting film. NG tube in position, as before. Bilateral almost confluent florid lung consolidation seen. This may have worsened  since the prior. The heart size cannot be accurate assessed but may be enlarged.  No significant pneumomediastinum. Report Indicator: May need further action Finalised by: &lt;DOCTOR&gt;</w:t>
      </w:r>
    </w:p>
    <w:p>
      <w:r>
        <w:t>Accession Number: 1450973a794370cfd088d357dbf26e4b0a7433b1c1d2b50ed3c6c8ff14df4094</w:t>
      </w:r>
    </w:p>
    <w:p>
      <w:r>
        <w:t>Updated Date Time: 10/1/2020 8:44</w:t>
      </w:r>
    </w:p>
    <w:p>
      <w:pPr>
        <w:pStyle w:val="Heading2"/>
      </w:pPr>
      <w:r>
        <w:t>Layman Explanation</w:t>
      </w:r>
    </w:p>
    <w:p>
      <w:r>
        <w:t>This radiology report discusses HISTORY  to work up increasing dyspnea  ? consolidation  also to look for pneumomediastinum REPORT Comparison:  8 January 2020. AP sitting film. NG tube in position, as before. Bilateral almost confluent florid lung consolidation seen. This may have worsened  since the prior. The heart size cannot be accurate assessed but may be enlarged.  No significant pneumomediastinum.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