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1957</w:t>
      </w:r>
    </w:p>
    <w:p>
      <w:r>
        <w:t>Visit Number: a9eae9e586345d37f20e3efa16f80be43aadd8baf9df42d8018b5a5fea35a816</w:t>
      </w:r>
    </w:p>
    <w:p>
      <w:r>
        <w:t>Masked_PatientID: 1950</w:t>
      </w:r>
    </w:p>
    <w:p>
      <w:r>
        <w:t>Order ID: 66078c7c3fd75d8e92e301dfe6f4cd1c48e49f68f4848f40cccdcd9ae653fa16</w:t>
      </w:r>
    </w:p>
    <w:p>
      <w:r>
        <w:t>Order Name: Chest X-ray</w:t>
      </w:r>
    </w:p>
    <w:p>
      <w:r>
        <w:t>Result Item Code: CHE-NOV</w:t>
      </w:r>
    </w:p>
    <w:p>
      <w:r>
        <w:t>Performed Date Time: 24/12/2016 5:38</w:t>
      </w:r>
    </w:p>
    <w:p>
      <w:r>
        <w:t>Line Num: 1</w:t>
      </w:r>
    </w:p>
    <w:p>
      <w:r>
        <w:t>Text:       HISTORY VF collapse with NSTEMI, recent fluid overload REPORT Mobile radiograph chest supine. Prior radiograph dated  22/12/2016  was reviewed. The heart size cannot be accurately assessed.  The pulmonary venous congestion is  reduced.  Bilateral small effusions are noted.   Known / Minor  Finalised by: &lt;DOCTOR&gt;</w:t>
      </w:r>
    </w:p>
    <w:p>
      <w:r>
        <w:t>Accession Number: f4db8e4991123dd43e87321f0793628b25195ef489e5893b9eee55f9c977111f</w:t>
      </w:r>
    </w:p>
    <w:p>
      <w:r>
        <w:t>Updated Date Time: 25/12/2016 15:44</w:t>
      </w:r>
    </w:p>
    <w:p>
      <w:pPr>
        <w:pStyle w:val="Heading2"/>
      </w:pPr>
      <w:r>
        <w:t>Layman Explanation</w:t>
      </w:r>
    </w:p>
    <w:p>
      <w:r>
        <w:t>This radiology report discusses       HISTORY VF collapse with NSTEMI, recent fluid overload REPORT Mobile radiograph chest supine. Prior radiograph dated  22/12/2016  was reviewed. The heart size cannot be accurately assessed.  The pulmonary venous congestion is  reduced.  Bilateral small effusions are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