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1958</w:t>
      </w:r>
    </w:p>
    <w:p>
      <w:r>
        <w:t>Visit Number: a9eae9e586345d37f20e3efa16f80be43aadd8baf9df42d8018b5a5fea35a816</w:t>
      </w:r>
    </w:p>
    <w:p>
      <w:r>
        <w:t>Masked_PatientID: 1950</w:t>
      </w:r>
    </w:p>
    <w:p>
      <w:r>
        <w:t>Order ID: 850952d320e667b714b4535221475fa3d5c0e7dcdffd5319954b8f4eeee20286</w:t>
      </w:r>
    </w:p>
    <w:p>
      <w:r>
        <w:t>Order Name: Chest X-ray</w:t>
      </w:r>
    </w:p>
    <w:p>
      <w:r>
        <w:t>Result Item Code: CHE-NOV</w:t>
      </w:r>
    </w:p>
    <w:p>
      <w:r>
        <w:t>Performed Date Time: 26/12/2016 7:14</w:t>
      </w:r>
    </w:p>
    <w:p>
      <w:r>
        <w:t>Line Num: 1</w:t>
      </w:r>
    </w:p>
    <w:p>
      <w:r>
        <w:t>Text:       HISTORY post intubation REPORT  Compared with a study dated 24 Dec 2016 Interval placement of endotracheal and feeding tubes noted which are projected in  satisfactory position.  The heart is enlarged in size with prominent pulmonary vasculature. No overt pulmonary  oedema or sizable pleural effusion seen. There is minor atelectasis in the left basal  area A subcentimetre nodular density in the periphery of the left lower zone likely represents  nipple shadow.   Known / Minor  Finalised by: &lt;DOCTOR&gt;</w:t>
      </w:r>
    </w:p>
    <w:p>
      <w:r>
        <w:t>Accession Number: e359285e2b861f49f8fa8e6b73cd7758096cf38f3bd1394c937a61ba3b109c38</w:t>
      </w:r>
    </w:p>
    <w:p>
      <w:r>
        <w:t>Updated Date Time: 27/12/2016 12:28</w:t>
      </w:r>
    </w:p>
    <w:p>
      <w:pPr>
        <w:pStyle w:val="Heading2"/>
      </w:pPr>
      <w:r>
        <w:t>Layman Explanation</w:t>
      </w:r>
    </w:p>
    <w:p>
      <w:r>
        <w:t>This radiology report discusses       HISTORY post intubation REPORT  Compared with a study dated 24 Dec 2016 Interval placement of endotracheal and feeding tubes noted which are projected in  satisfactory position.  The heart is enlarged in size with prominent pulmonary vasculature. No overt pulmonary  oedema or sizable pleural effusion seen. There is minor atelectasis in the left basal  area A subcentimetre nodular density in the periphery of the left lower zone likely represents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