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1959</w:t>
      </w:r>
    </w:p>
    <w:p>
      <w:r>
        <w:t>Visit Number: a9eae9e586345d37f20e3efa16f80be43aadd8baf9df42d8018b5a5fea35a816</w:t>
      </w:r>
    </w:p>
    <w:p>
      <w:r>
        <w:t>Masked_PatientID: 1950</w:t>
      </w:r>
    </w:p>
    <w:p>
      <w:r>
        <w:t>Order ID: dcd0cf59a893bea7547ee20c622202b658891ee4c13c2eab26d6b5da5938aaac</w:t>
      </w:r>
    </w:p>
    <w:p>
      <w:r>
        <w:t>Order Name: Chest X-ray</w:t>
      </w:r>
    </w:p>
    <w:p>
      <w:r>
        <w:t>Result Item Code: CHE-NOV</w:t>
      </w:r>
    </w:p>
    <w:p>
      <w:r>
        <w:t>Performed Date Time: 27/12/2016 1:10</w:t>
      </w:r>
    </w:p>
    <w:p>
      <w:r>
        <w:t>Line Num: 1</w:t>
      </w:r>
    </w:p>
    <w:p>
      <w:r>
        <w:t>Text:       HISTORY VF collapse, post intubation REPORT Comparison with the radiograph dated 26/12/2016. The endotracheal tube and feeding tube positions are satisfactory.  The heart size  is not accurately assessed in this projection but appears enlarged.  The thoracic  aorta is unfolded.  No confluent consolidation or pleural effusion is seen.   Known / Minor  Finalised by: &lt;DOCTOR&gt;</w:t>
      </w:r>
    </w:p>
    <w:p>
      <w:r>
        <w:t>Accession Number: 6d34b82c81a5e4c702e47915f8a0614da337bb6dceda5a16710c81ab038448a3</w:t>
      </w:r>
    </w:p>
    <w:p>
      <w:r>
        <w:t>Updated Date Time: 28/12/2016 10:28</w:t>
      </w:r>
    </w:p>
    <w:p>
      <w:pPr>
        <w:pStyle w:val="Heading2"/>
      </w:pPr>
      <w:r>
        <w:t>Layman Explanation</w:t>
      </w:r>
    </w:p>
    <w:p>
      <w:r>
        <w:t>This radiology report discusses       HISTORY VF collapse, post intubation REPORT Comparison with the radiograph dated 26/12/2016. The endotracheal tube and feeding tube positions are satisfactory.  The heart size  is not accurately assessed in this projection but appears enlarged.  The thoracic  aorta is unfolded.  No confluent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