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2107</w:t>
      </w:r>
    </w:p>
    <w:p>
      <w:r>
        <w:t>Visit Number: dafc3851399548400b26fd9d88ecec618d1fe6c1837b4eed321151923580a8eb</w:t>
      </w:r>
    </w:p>
    <w:p>
      <w:r>
        <w:t>Masked_PatientID: 2107</w:t>
      </w:r>
    </w:p>
    <w:p>
      <w:r>
        <w:t>Order ID: 41b558178770d8adfc857c40a56d01193fa778862520d95e27397b7d7c833cfc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21/6/2018 2:29</w:t>
      </w:r>
    </w:p>
    <w:p>
      <w:r>
        <w:t>Line Num: 1</w:t>
      </w:r>
    </w:p>
    <w:p>
      <w:r>
        <w:t>Text:       HISTORY epigastric pain?  perf REPORT Comparison is made to previous chest radiograph dated 21/12/2008. Heart size is not enlarged.  No focal consolidation or pleural effusion is seen.   No free gas under diaphragm is detected.   Normal Reported by: &lt;DOCTOR&gt;</w:t>
      </w:r>
    </w:p>
    <w:p>
      <w:r>
        <w:t>Accession Number: dbf15c4aa7a26418dfd4c86df6a5f0e302fcf6708de02d316c932d90c41a9302</w:t>
      </w:r>
    </w:p>
    <w:p>
      <w:r>
        <w:t>Updated Date Time: 21/6/2018 15:31</w:t>
      </w:r>
    </w:p>
    <w:p>
      <w:pPr>
        <w:pStyle w:val="Heading2"/>
      </w:pPr>
      <w:r>
        <w:t>Layman Explanation</w:t>
      </w:r>
    </w:p>
    <w:p>
      <w:r>
        <w:t>This radiology report discusses       HISTORY epigastric pain?  perf REPORT Comparison is made to previous chest radiograph dated 21/12/2008. Heart size is not enlarged.  No focal consolidation or pleural effusion is seen.   No free gas under diaphragm is detected.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