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2162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0d6a796321a486ac542a62d1edef710e056ebcb7b303ffb95c8d3124506c87a4</w:t>
      </w:r>
    </w:p>
    <w:p>
      <w:r>
        <w:t>Order Name: Chest X-ray</w:t>
      </w:r>
    </w:p>
    <w:p>
      <w:r>
        <w:t>Result Item Code: CHE-NOV</w:t>
      </w:r>
    </w:p>
    <w:p>
      <w:r>
        <w:t>Performed Date Time: 04/9/2018 6:21</w:t>
      </w:r>
    </w:p>
    <w:p>
      <w:r>
        <w:t>Line Num: 1</w:t>
      </w:r>
    </w:p>
    <w:p>
      <w:r>
        <w:t>Text:          [ No significant change.   May need further action Finalised by: &lt;DOCTOR&gt;</w:t>
      </w:r>
    </w:p>
    <w:p>
      <w:r>
        <w:t>Accession Number: 92ad93de4bd47bcd80846ba2e8f17c64e327f8539ea5213431d0ac32f61cd5ee</w:t>
      </w:r>
    </w:p>
    <w:p>
      <w:r>
        <w:t>Updated Date Time: 04/9/2018 10:20</w:t>
      </w:r>
    </w:p>
    <w:p>
      <w:pPr>
        <w:pStyle w:val="Heading2"/>
      </w:pPr>
      <w:r>
        <w:t>Layman Explanation</w:t>
      </w:r>
    </w:p>
    <w:p>
      <w:r>
        <w:t>This radiology report discusses          [ No significant change.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