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217</w:t>
      </w:r>
    </w:p>
    <w:p>
      <w:r>
        <w:t>Visit Number: 4f1373996b2d155c206777c51bb4787f5ccbde01fdba28d4a959665ab5685833</w:t>
      </w:r>
    </w:p>
    <w:p>
      <w:r>
        <w:t>Masked_PatientID: 216</w:t>
      </w:r>
    </w:p>
    <w:p>
      <w:r>
        <w:t>Order ID: 9b4736be82c6b24062ec0e6bade5ad71808dbcfcf412276fa2dbeeadaa409d94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11/9/2019 14:22</w:t>
      </w:r>
    </w:p>
    <w:p>
      <w:r>
        <w:t>Line Num: 1</w:t>
      </w:r>
    </w:p>
    <w:p>
      <w:r>
        <w:t>Text: HISTORY  Recurrent lung consolidation; Frequent cough. BAL showed pseudomonas. given ciprofloxacin REPORT Right middle lobe opacity is seen of slightly decreased from 26/04/2019. No new opacities. Report Indicator: Known / Minor Finalised by: &lt;DOCTOR&gt;</w:t>
      </w:r>
    </w:p>
    <w:p>
      <w:r>
        <w:t>Accession Number: 0c94eb20cd4212d26a5300386aae6b4e081134990daeaa33e04de43176b5e148</w:t>
      </w:r>
    </w:p>
    <w:p>
      <w:r>
        <w:t>Updated Date Time: 11/9/2019 15:13</w:t>
      </w:r>
    </w:p>
    <w:p>
      <w:pPr>
        <w:pStyle w:val="Heading2"/>
      </w:pPr>
      <w:r>
        <w:t>Layman Explanation</w:t>
      </w:r>
    </w:p>
    <w:p>
      <w:r>
        <w:t>This radiology report discusses HISTORY  Recurrent lung consolidation; Frequent cough. BAL showed pseudomonas. given ciprofloxacin REPORT Right middle lobe opacity is seen of slightly decreased from 26/04/2019. No new opacities.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