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2322</w:t>
      </w:r>
    </w:p>
    <w:p>
      <w:r>
        <w:t>Visit Number: 5321092af52949c75c29c8b27e24fc290b42223d3cac35919fa26e8af1d480d4</w:t>
      </w:r>
    </w:p>
    <w:p>
      <w:r>
        <w:t>Masked_PatientID: 2322</w:t>
      </w:r>
    </w:p>
    <w:p>
      <w:r>
        <w:t>Order ID: 5adc2f64826929bfaeac5e9bd5e3178652ea1a2e7d257572254f29c6ba9a99c6</w:t>
      </w:r>
    </w:p>
    <w:p>
      <w:r>
        <w:t>Order Name: Chest X-ray</w:t>
      </w:r>
    </w:p>
    <w:p>
      <w:r>
        <w:t>Result Item Code: CHE-NOV</w:t>
      </w:r>
    </w:p>
    <w:p>
      <w:r>
        <w:t>Performed Date Time: 08/8/2017 12:18</w:t>
      </w:r>
    </w:p>
    <w:p>
      <w:r>
        <w:t>Line Num: 1</w:t>
      </w:r>
    </w:p>
    <w:p>
      <w:r>
        <w:t>Text:       HISTORY R LA CAP Cx hemoptysis TRO TB REPORT   Normal Finalised by: &lt;DOCTOR&gt;</w:t>
      </w:r>
    </w:p>
    <w:p>
      <w:r>
        <w:t>Accession Number: 0fb4aae6218e1cffeeda91d7f22a3d3c8e178ad356da26b5605cf0e7bec7ba72</w:t>
      </w:r>
    </w:p>
    <w:p>
      <w:r>
        <w:t>Updated Date Time: 08/8/2017 13:57</w:t>
      </w:r>
    </w:p>
    <w:p>
      <w:pPr>
        <w:pStyle w:val="Heading2"/>
      </w:pPr>
      <w:r>
        <w:t>Layman Explanation</w:t>
      </w:r>
    </w:p>
    <w:p>
      <w:r>
        <w:t>This radiology report discusses       HISTORY R LA CAP Cx hemoptysis TRO TB REPORT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